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75C6" w14:textId="77777777" w:rsidR="00D5197C" w:rsidRDefault="00502B6F">
      <w:pPr>
        <w:spacing w:after="2158" w:line="259" w:lineRule="auto"/>
        <w:ind w:left="0" w:right="0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 xml:space="preserve"> </w:t>
      </w:r>
    </w:p>
    <w:p w14:paraId="445EF071" w14:textId="77777777" w:rsidR="00D5197C" w:rsidRDefault="00502B6F">
      <w:pPr>
        <w:pStyle w:val="Ttulo1"/>
      </w:pPr>
      <w:r>
        <w:t xml:space="preserve">PROYECTO </w:t>
      </w:r>
    </w:p>
    <w:p w14:paraId="093AEBC8" w14:textId="77777777" w:rsidR="00D5197C" w:rsidRDefault="00502B6F">
      <w:pPr>
        <w:spacing w:after="0" w:line="259" w:lineRule="auto"/>
        <w:ind w:left="0" w:right="231" w:firstLine="0"/>
        <w:jc w:val="center"/>
      </w:pPr>
      <w:r>
        <w:t xml:space="preserve"> </w:t>
      </w:r>
    </w:p>
    <w:p w14:paraId="34740B22" w14:textId="77777777" w:rsidR="00D5197C" w:rsidRDefault="00502B6F">
      <w:pPr>
        <w:spacing w:after="19" w:line="259" w:lineRule="auto"/>
        <w:ind w:left="0" w:right="231" w:firstLine="0"/>
        <w:jc w:val="center"/>
      </w:pPr>
      <w:r>
        <w:t xml:space="preserve"> </w:t>
      </w:r>
    </w:p>
    <w:p w14:paraId="62DBE906" w14:textId="77777777" w:rsidR="00D5197C" w:rsidRDefault="00502B6F">
      <w:pPr>
        <w:spacing w:after="0" w:line="259" w:lineRule="auto"/>
        <w:ind w:right="293"/>
        <w:jc w:val="center"/>
      </w:pPr>
      <w:r>
        <w:t xml:space="preserve">USHUAIA, </w:t>
      </w:r>
      <w:r>
        <w:rPr>
          <w:color w:val="A6A6A6"/>
          <w:sz w:val="28"/>
        </w:rPr>
        <w:t xml:space="preserve"> </w:t>
      </w:r>
    </w:p>
    <w:p w14:paraId="29876492" w14:textId="77777777" w:rsidR="00D5197C" w:rsidRDefault="00502B6F">
      <w:pPr>
        <w:spacing w:after="0" w:line="259" w:lineRule="auto"/>
        <w:ind w:left="0" w:right="231" w:firstLine="0"/>
        <w:jc w:val="center"/>
      </w:pPr>
      <w:r>
        <w:t xml:space="preserve"> </w:t>
      </w:r>
    </w:p>
    <w:p w14:paraId="4A2A0344" w14:textId="77777777" w:rsidR="00D5197C" w:rsidRDefault="00502B6F">
      <w:pPr>
        <w:ind w:left="-5" w:right="275"/>
      </w:pPr>
      <w:r>
        <w:t xml:space="preserve">  </w:t>
      </w:r>
      <w:r>
        <w:t>VISTO:</w:t>
      </w:r>
      <w:r>
        <w:t xml:space="preserve"> los antecedentes obrantes en el Expte. LTF-EE-77-2021, referido a la contratación de la firma SEINCO S.A. para efectuar el servicio de limpieza en el ámbito del Poder Legislativo.  </w:t>
      </w:r>
    </w:p>
    <w:p w14:paraId="48CC1375" w14:textId="77777777" w:rsidR="00D5197C" w:rsidRDefault="00502B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133B7B" w14:textId="77777777" w:rsidR="00D5197C" w:rsidRDefault="00502B6F">
      <w:pPr>
        <w:spacing w:after="0" w:line="259" w:lineRule="auto"/>
        <w:ind w:left="1411" w:right="0"/>
        <w:jc w:val="left"/>
      </w:pPr>
      <w:r>
        <w:t xml:space="preserve">CONSIDERANDO: </w:t>
      </w:r>
    </w:p>
    <w:p w14:paraId="74DDBE90" w14:textId="77777777" w:rsidR="00D5197C" w:rsidRDefault="00502B6F">
      <w:pPr>
        <w:spacing w:after="0" w:line="259" w:lineRule="auto"/>
        <w:ind w:left="1416" w:right="0" w:firstLine="0"/>
        <w:jc w:val="left"/>
      </w:pPr>
      <w:r>
        <w:t xml:space="preserve"> </w:t>
      </w:r>
    </w:p>
    <w:p w14:paraId="79E49531" w14:textId="77777777" w:rsidR="00D5197C" w:rsidRDefault="00502B6F">
      <w:pPr>
        <w:ind w:left="1426" w:right="275"/>
      </w:pPr>
      <w:r>
        <w:t xml:space="preserve">Que la empresa SEINCO S.A., presentó nota solicitando ajuste del monto </w:t>
      </w:r>
    </w:p>
    <w:p w14:paraId="513C74CE" w14:textId="77777777" w:rsidR="00D5197C" w:rsidRDefault="00502B6F">
      <w:pPr>
        <w:ind w:left="-5" w:right="275"/>
      </w:pPr>
      <w:r>
        <w:t>mensual, en virtud de la Cláusula 4° del contrato oportunamente suscripto, el cual sufrió modificaciones en las Cláusulas 1° y 3° con fecha 21 de Mayo de 2021 y nuevamente en la Cláusu</w:t>
      </w:r>
      <w:r>
        <w:t xml:space="preserve">la 3° con fecha 9 de Noviembre de 2021. </w:t>
      </w:r>
    </w:p>
    <w:p w14:paraId="1759F45B" w14:textId="77777777" w:rsidR="00D5197C" w:rsidRDefault="00502B6F">
      <w:pPr>
        <w:ind w:left="1426" w:right="275"/>
      </w:pPr>
      <w:r>
        <w:t xml:space="preserve">Que se verifican los supuestos establecidos en la Cláusula 4°, para modificar el </w:t>
      </w:r>
    </w:p>
    <w:p w14:paraId="710001A6" w14:textId="77777777" w:rsidR="00D5197C" w:rsidRDefault="00502B6F">
      <w:pPr>
        <w:ind w:left="-5" w:right="275"/>
      </w:pPr>
      <w:r>
        <w:t xml:space="preserve">importe de la contratación. </w:t>
      </w:r>
    </w:p>
    <w:p w14:paraId="284C3F28" w14:textId="77777777" w:rsidR="00D5197C" w:rsidRDefault="00502B6F">
      <w:pPr>
        <w:ind w:left="1426" w:right="275"/>
      </w:pPr>
      <w:r>
        <w:t xml:space="preserve">Que los aumentos salariales señalados en las Escalas Salariales aportadas </w:t>
      </w:r>
    </w:p>
    <w:p w14:paraId="101FB322" w14:textId="77777777" w:rsidR="00D5197C" w:rsidRDefault="00502B6F">
      <w:pPr>
        <w:ind w:left="-5" w:right="275"/>
      </w:pPr>
      <w:r>
        <w:t>correspondientes a os periodo</w:t>
      </w:r>
      <w:r>
        <w:t xml:space="preserve">s 07/2021 a 01/2023 producen un manifiesto perjuicio para la empresa contratada en función de que los ajustes previstos cada 6 meses resultan insuficientes para soportar el incremento financiero que afecta la prestación del servicio. </w:t>
      </w:r>
    </w:p>
    <w:p w14:paraId="2B27CB69" w14:textId="77777777" w:rsidR="00D5197C" w:rsidRDefault="00502B6F">
      <w:pPr>
        <w:ind w:left="1426" w:right="275"/>
      </w:pPr>
      <w:r>
        <w:t xml:space="preserve">Que resulta evidente </w:t>
      </w:r>
      <w:r>
        <w:t xml:space="preserve">el desequilibrio de la ecuación económica/financiera de la </w:t>
      </w:r>
    </w:p>
    <w:p w14:paraId="30B34D7E" w14:textId="77777777" w:rsidR="00D5197C" w:rsidRDefault="00502B6F">
      <w:pPr>
        <w:ind w:left="-5" w:right="275"/>
      </w:pPr>
      <w:r>
        <w:t xml:space="preserve">empresa prestadora en relación con el servicio objeto del presente, que ha tornado inviable financieramente ya que el costo laboral supera el monto previsto para los pagos mensuales. </w:t>
      </w:r>
    </w:p>
    <w:p w14:paraId="69B0A626" w14:textId="77777777" w:rsidR="00D5197C" w:rsidRDefault="00502B6F">
      <w:pPr>
        <w:ind w:left="1426" w:right="275"/>
      </w:pPr>
      <w:r>
        <w:t xml:space="preserve">Que resulta </w:t>
      </w:r>
      <w:r>
        <w:t xml:space="preserve">necesario contar con el servicio de limpieza y que el pago de la </w:t>
      </w:r>
    </w:p>
    <w:p w14:paraId="38E2F5AB" w14:textId="77777777" w:rsidR="00D5197C" w:rsidRDefault="00502B6F">
      <w:pPr>
        <w:ind w:left="-5" w:right="275"/>
      </w:pPr>
      <w:r>
        <w:t xml:space="preserve">contraprestación consiste en un valor que haga viable el desarrollo de la misma. </w:t>
      </w:r>
    </w:p>
    <w:p w14:paraId="75F7703E" w14:textId="77777777" w:rsidR="00D5197C" w:rsidRDefault="00502B6F">
      <w:pPr>
        <w:ind w:left="1426" w:right="275"/>
      </w:pPr>
      <w:r>
        <w:t xml:space="preserve">Que en el contrato original se encuentra establecido los ajustes semestrales, los </w:t>
      </w:r>
    </w:p>
    <w:p w14:paraId="3099F389" w14:textId="77777777" w:rsidR="00D5197C" w:rsidRDefault="00502B6F">
      <w:pPr>
        <w:ind w:left="-5" w:right="275"/>
      </w:pPr>
      <w:r>
        <w:t>cuales en un contexto inf</w:t>
      </w:r>
      <w:r>
        <w:t xml:space="preserve">lacionario quedan obsoletos a fin de mantener una relación adecuada de las prestaciones financieras con el costo de los servicios. </w:t>
      </w:r>
    </w:p>
    <w:p w14:paraId="1D208FBC" w14:textId="77777777" w:rsidR="00D5197C" w:rsidRDefault="00502B6F">
      <w:pPr>
        <w:ind w:left="1426" w:right="275"/>
      </w:pPr>
      <w:r>
        <w:t xml:space="preserve">Que resulta necesario modificar las cláusulas 3° y 4° atento a lo mencionado </w:t>
      </w:r>
    </w:p>
    <w:p w14:paraId="0536E549" w14:textId="77777777" w:rsidR="00D5197C" w:rsidRDefault="00502B6F">
      <w:pPr>
        <w:ind w:left="-5" w:right="275"/>
      </w:pPr>
      <w:r>
        <w:t>anteriormente, estableciendo que el ajuste ser</w:t>
      </w:r>
      <w:r>
        <w:t xml:space="preserve">á mensual, en relación con los incrementos de las escalas salariales que afectan al personal de la empresa contratada, y reconocer el ajuste por los períodos posteriores al 07/2021. </w:t>
      </w:r>
    </w:p>
    <w:p w14:paraId="2606C7A9" w14:textId="77777777" w:rsidR="00D5197C" w:rsidRDefault="00502B6F">
      <w:pPr>
        <w:ind w:left="1426" w:right="275"/>
      </w:pPr>
      <w:r>
        <w:t>Que la Contaduría General adjunta informe en relación con lo solicitado p</w:t>
      </w:r>
      <w:r>
        <w:t xml:space="preserve">or la </w:t>
      </w:r>
    </w:p>
    <w:p w14:paraId="6D266353" w14:textId="77777777" w:rsidR="00D5197C" w:rsidRDefault="00502B6F">
      <w:pPr>
        <w:ind w:left="-5" w:right="275"/>
      </w:pPr>
      <w:r>
        <w:t xml:space="preserve">empresa, en virtud de la documentación aportada. </w:t>
      </w:r>
    </w:p>
    <w:p w14:paraId="74BD6B8C" w14:textId="77777777" w:rsidR="00D5197C" w:rsidRDefault="00502B6F">
      <w:pPr>
        <w:ind w:left="1426" w:right="275"/>
      </w:pPr>
      <w:r>
        <w:t xml:space="preserve">Que se dio intervención a la Auditoría General Interna, la cual manifestó no tener </w:t>
      </w:r>
    </w:p>
    <w:p w14:paraId="21D3D891" w14:textId="77777777" w:rsidR="00D5197C" w:rsidRDefault="00502B6F">
      <w:pPr>
        <w:ind w:left="-5" w:right="275"/>
      </w:pPr>
      <w:r>
        <w:t xml:space="preserve">objeciones al respecto. </w:t>
      </w:r>
    </w:p>
    <w:p w14:paraId="5727EC25" w14:textId="77777777" w:rsidR="00D5197C" w:rsidRDefault="00502B6F">
      <w:pPr>
        <w:ind w:left="1426" w:right="275"/>
      </w:pPr>
      <w:r>
        <w:t xml:space="preserve">Que la suscripta se encuentra facultada para el dictado de la presente, de </w:t>
      </w:r>
    </w:p>
    <w:p w14:paraId="319B2D7F" w14:textId="77777777" w:rsidR="00D5197C" w:rsidRDefault="00502B6F">
      <w:pPr>
        <w:ind w:left="-5" w:right="275"/>
      </w:pPr>
      <w:r>
        <w:t>acuerdo con lo</w:t>
      </w:r>
      <w:r>
        <w:t xml:space="preserve"> establecido en el Artículo 100 de la Constitución Provincial y el Reglamento Interno de la cámara </w:t>
      </w:r>
    </w:p>
    <w:p w14:paraId="292D23C0" w14:textId="77777777" w:rsidR="00D5197C" w:rsidRDefault="00502B6F">
      <w:pPr>
        <w:ind w:left="1426" w:right="275"/>
      </w:pPr>
      <w:r>
        <w:t xml:space="preserve">.  </w:t>
      </w:r>
    </w:p>
    <w:p w14:paraId="43C14295" w14:textId="77777777" w:rsidR="00D5197C" w:rsidRDefault="00502B6F">
      <w:pPr>
        <w:spacing w:after="0" w:line="259" w:lineRule="auto"/>
        <w:ind w:left="1411" w:right="0"/>
        <w:jc w:val="left"/>
      </w:pPr>
      <w:r>
        <w:t xml:space="preserve">Por ello: </w:t>
      </w:r>
    </w:p>
    <w:p w14:paraId="6824330E" w14:textId="77777777" w:rsidR="00D5197C" w:rsidRDefault="00502B6F">
      <w:pPr>
        <w:spacing w:after="0" w:line="259" w:lineRule="auto"/>
        <w:jc w:val="center"/>
      </w:pPr>
      <w:r>
        <w:t xml:space="preserve">LA VICEGOBERNADORA Y PRESIDENTE </w:t>
      </w:r>
    </w:p>
    <w:p w14:paraId="4FC793A0" w14:textId="77777777" w:rsidR="00D5197C" w:rsidRDefault="00502B6F">
      <w:pPr>
        <w:spacing w:after="0" w:line="259" w:lineRule="auto"/>
        <w:ind w:right="293"/>
        <w:jc w:val="center"/>
      </w:pPr>
      <w:r>
        <w:t xml:space="preserve">DEL PODER LEGISLATIVO DE LA PROVINCIA DE TIERRA DEL FUEGO </w:t>
      </w:r>
    </w:p>
    <w:p w14:paraId="36773E69" w14:textId="77777777" w:rsidR="00D5197C" w:rsidRDefault="00502B6F">
      <w:pPr>
        <w:spacing w:after="0" w:line="259" w:lineRule="auto"/>
        <w:ind w:right="292"/>
        <w:jc w:val="center"/>
      </w:pPr>
      <w:r>
        <w:t xml:space="preserve">ANTARTIDA E ISLAS DEL ATLANTICO SUR, </w:t>
      </w:r>
    </w:p>
    <w:p w14:paraId="17A22175" w14:textId="77777777" w:rsidR="00D5197C" w:rsidRDefault="00502B6F">
      <w:pPr>
        <w:spacing w:after="0" w:line="259" w:lineRule="auto"/>
        <w:ind w:left="0" w:right="231" w:firstLine="0"/>
        <w:jc w:val="center"/>
      </w:pPr>
      <w:r>
        <w:lastRenderedPageBreak/>
        <w:t xml:space="preserve"> </w:t>
      </w:r>
    </w:p>
    <w:p w14:paraId="41EA3AC7" w14:textId="77777777" w:rsidR="00D5197C" w:rsidRDefault="00502B6F">
      <w:pPr>
        <w:spacing w:after="0" w:line="259" w:lineRule="auto"/>
        <w:ind w:right="299"/>
        <w:jc w:val="center"/>
      </w:pPr>
      <w:r>
        <w:t xml:space="preserve">RESUELVE: </w:t>
      </w:r>
    </w:p>
    <w:p w14:paraId="51DDC3C0" w14:textId="77777777" w:rsidR="00D5197C" w:rsidRDefault="00502B6F">
      <w:pPr>
        <w:spacing w:after="0" w:line="259" w:lineRule="auto"/>
        <w:ind w:left="0" w:right="231" w:firstLine="0"/>
        <w:jc w:val="center"/>
      </w:pPr>
      <w:r>
        <w:t xml:space="preserve"> </w:t>
      </w:r>
    </w:p>
    <w:p w14:paraId="43AB8653" w14:textId="77777777" w:rsidR="00D5197C" w:rsidRDefault="00502B6F">
      <w:pPr>
        <w:spacing w:after="2158" w:line="259" w:lineRule="auto"/>
        <w:ind w:left="0" w:right="0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 xml:space="preserve"> </w:t>
      </w:r>
    </w:p>
    <w:p w14:paraId="264CF55F" w14:textId="77777777" w:rsidR="00D5197C" w:rsidRDefault="00502B6F">
      <w:pPr>
        <w:pStyle w:val="Ttulo1"/>
      </w:pPr>
      <w:r>
        <w:t xml:space="preserve">PROYECTO </w:t>
      </w:r>
    </w:p>
    <w:p w14:paraId="716E0178" w14:textId="77777777" w:rsidR="00D5197C" w:rsidRDefault="00502B6F">
      <w:pPr>
        <w:ind w:left="-5" w:right="275"/>
      </w:pPr>
      <w:r>
        <w:t>ARTICULO 1°.-</w:t>
      </w:r>
      <w:r>
        <w:t xml:space="preserve"> </w:t>
      </w:r>
      <w:r>
        <w:t xml:space="preserve">APROBAR LA MODIFICACIÓN </w:t>
      </w:r>
      <w:r>
        <w:t xml:space="preserve">de la Cláusula 3° y 4° del Contrato de Locación de Servicios suscripto con fecha 30/11/2020 con la Empresa SEINCO S.A.  </w:t>
      </w:r>
    </w:p>
    <w:p w14:paraId="243B4F22" w14:textId="77777777" w:rsidR="00D5197C" w:rsidRDefault="00502B6F">
      <w:pPr>
        <w:ind w:left="-5" w:right="275"/>
      </w:pPr>
      <w:r>
        <w:t xml:space="preserve">ARTICULO 2°.- </w:t>
      </w:r>
      <w:r>
        <w:t>El gasto que demande el cumplimiento de la presente será imputado en forma definitiva a las partidas presupuestarias de l</w:t>
      </w:r>
      <w:r>
        <w:t xml:space="preserve">os ejercicios 2022 y 2023. </w:t>
      </w:r>
      <w:r>
        <w:t>ARTICULO 3°.-</w:t>
      </w:r>
      <w:r>
        <w:t xml:space="preserve"> Comunicar a los interesados, publicar, cumplido archivar.. </w:t>
      </w:r>
    </w:p>
    <w:p w14:paraId="12578C9E" w14:textId="77777777" w:rsidR="00D5197C" w:rsidRDefault="00502B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BA44E4" w14:textId="77777777" w:rsidR="00D5197C" w:rsidRDefault="00502B6F">
      <w:pPr>
        <w:spacing w:after="165" w:line="259" w:lineRule="auto"/>
        <w:ind w:left="0" w:right="0" w:firstLine="0"/>
        <w:jc w:val="left"/>
      </w:pPr>
      <w:r>
        <w:t xml:space="preserve"> </w:t>
      </w:r>
    </w:p>
    <w:p w14:paraId="5BF1C135" w14:textId="77777777" w:rsidR="00D5197C" w:rsidRDefault="00502B6F">
      <w:pPr>
        <w:pStyle w:val="Ttulo1"/>
        <w:ind w:left="0" w:right="0" w:firstLine="0"/>
        <w:jc w:val="left"/>
      </w:pPr>
      <w:r>
        <w:rPr>
          <w:sz w:val="22"/>
          <w:u w:val="single" w:color="000000"/>
        </w:rPr>
        <w:t xml:space="preserve">RESOLUCIÓN L.P. N°   </w:t>
      </w:r>
      <w:r>
        <w:rPr>
          <w:sz w:val="36"/>
          <w:u w:val="single" w:color="000000"/>
        </w:rPr>
        <w:t xml:space="preserve">        /22</w:t>
      </w:r>
      <w:r>
        <w:rPr>
          <w:sz w:val="22"/>
        </w:rPr>
        <w:t xml:space="preserve">    </w:t>
      </w:r>
    </w:p>
    <w:p w14:paraId="648DFB0C" w14:textId="77777777" w:rsidR="00D5197C" w:rsidRDefault="00502B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E4F1AC" w14:textId="77777777" w:rsidR="00D5197C" w:rsidRDefault="00502B6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5197C">
      <w:pgSz w:w="11906" w:h="16838"/>
      <w:pgMar w:top="617" w:right="274" w:bottom="170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7C"/>
    <w:rsid w:val="00502B6F"/>
    <w:rsid w:val="00D5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8C75E"/>
  <w15:docId w15:val="{56F00739-955B-4147-9BA1-996BDA6F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right="28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29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2541</Characters>
  <Application>Microsoft Office Word</Application>
  <DocSecurity>4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RESOLUCION MODIFICACION CONTRATO AL 01-01-22</dc:title>
  <dc:subject/>
  <dc:creator>vgmartinez</dc:creator>
  <cp:keywords/>
  <cp:lastModifiedBy>Gastón Martínez</cp:lastModifiedBy>
  <cp:revision>2</cp:revision>
  <dcterms:created xsi:type="dcterms:W3CDTF">2023-03-01T15:53:00Z</dcterms:created>
  <dcterms:modified xsi:type="dcterms:W3CDTF">2023-03-01T15:53:00Z</dcterms:modified>
</cp:coreProperties>
</file>