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7C99" w14:textId="77777777" w:rsidR="003B76B0" w:rsidRDefault="0025695D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872E5C7" w14:textId="77777777" w:rsidR="003B76B0" w:rsidRDefault="0025695D">
      <w:pPr>
        <w:spacing w:line="259" w:lineRule="auto"/>
        <w:ind w:left="0" w:right="229" w:firstLine="0"/>
        <w:jc w:val="center"/>
      </w:pPr>
      <w:r>
        <w:t xml:space="preserve"> </w:t>
      </w:r>
    </w:p>
    <w:p w14:paraId="1AE5E839" w14:textId="77777777" w:rsidR="003B76B0" w:rsidRDefault="0025695D">
      <w:pPr>
        <w:spacing w:line="259" w:lineRule="auto"/>
        <w:ind w:left="0" w:right="229" w:firstLine="0"/>
        <w:jc w:val="center"/>
      </w:pPr>
      <w:r>
        <w:t xml:space="preserve"> </w:t>
      </w:r>
    </w:p>
    <w:p w14:paraId="010A9FE3" w14:textId="77777777" w:rsidR="003B76B0" w:rsidRDefault="0025695D">
      <w:pPr>
        <w:spacing w:line="259" w:lineRule="auto"/>
        <w:ind w:left="766" w:right="0" w:firstLine="0"/>
        <w:jc w:val="left"/>
      </w:pPr>
      <w:r>
        <w:rPr>
          <w:u w:val="single" w:color="000000"/>
        </w:rPr>
        <w:t>PROYECTO MODIFICACIÓN AL CONTRATO DE LOCACION DE SERVICIOS</w:t>
      </w:r>
      <w:r>
        <w:t xml:space="preserve"> </w:t>
      </w:r>
    </w:p>
    <w:p w14:paraId="0FA47E64" w14:textId="77777777" w:rsidR="003B76B0" w:rsidRDefault="0025695D">
      <w:pPr>
        <w:spacing w:line="259" w:lineRule="auto"/>
        <w:ind w:left="0" w:right="229" w:firstLine="0"/>
        <w:jc w:val="center"/>
      </w:pPr>
      <w:r>
        <w:t xml:space="preserve"> </w:t>
      </w:r>
    </w:p>
    <w:p w14:paraId="34917B47" w14:textId="77777777" w:rsidR="003B76B0" w:rsidRDefault="0025695D">
      <w:pPr>
        <w:ind w:left="-5" w:right="271"/>
      </w:pPr>
      <w:r>
        <w:t xml:space="preserve">En la ciudad de Ushuaia, capital de la Provincia de Tierra del Fuego, Antártida e Islas del Atlántico Sur, entre el Poder  Legislativo, representado en este acto por la Señora Vicegobernadora y Presidente Dña. Mónica Susana URQUIZA, DNI </w:t>
      </w:r>
      <w:proofErr w:type="spellStart"/>
      <w:r>
        <w:t>N°</w:t>
      </w:r>
      <w:proofErr w:type="spellEnd"/>
      <w:r>
        <w:t xml:space="preserve"> 17.470.240, en a</w:t>
      </w:r>
      <w:r>
        <w:t xml:space="preserve">delante “LA LEGISLATURA” y por la otra la empresa SEINCO S.A., representada en este acto por el señor </w:t>
      </w:r>
      <w:proofErr w:type="spellStart"/>
      <w:r>
        <w:t>Dn</w:t>
      </w:r>
      <w:proofErr w:type="spellEnd"/>
      <w:r>
        <w:t xml:space="preserve">. José Guillermo PEREYRA DNI 14.036.346,  en su carácter de Apoderado y/o Presidente de dicha empresa, con domicilio legal en la calle </w:t>
      </w:r>
      <w:proofErr w:type="spellStart"/>
      <w:r>
        <w:t>Tekenika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 464 d</w:t>
      </w:r>
      <w:r>
        <w:t xml:space="preserve">e esta ciudad Capital, en adelante “LA EMPRESA”, convienen, en el marco del Expediente LTF-EE-77-2021, caratulado “Contratación de Servicio de Limpieza c/Poder Legislativo”, celebrar la presente modificación al contrato de servicios suscripto el día 30 de </w:t>
      </w:r>
      <w:r>
        <w:t xml:space="preserve">Noviembre de 2020, el cual en su parte pertinente se encontrara regido por la siguiente cláusula: ------------------------------------------- </w:t>
      </w:r>
    </w:p>
    <w:p w14:paraId="4C331391" w14:textId="77777777" w:rsidR="003B76B0" w:rsidRDefault="0025695D">
      <w:pPr>
        <w:spacing w:line="259" w:lineRule="auto"/>
        <w:ind w:left="0" w:right="0" w:firstLine="0"/>
        <w:jc w:val="left"/>
      </w:pPr>
      <w:r>
        <w:t xml:space="preserve"> </w:t>
      </w:r>
    </w:p>
    <w:p w14:paraId="5E828FC8" w14:textId="77777777" w:rsidR="003B76B0" w:rsidRDefault="0025695D">
      <w:pPr>
        <w:ind w:left="-5" w:right="271"/>
      </w:pPr>
      <w:r>
        <w:t>PRIMERA:</w:t>
      </w:r>
      <w:r>
        <w:t xml:space="preserve"> En aplicación de la Cláusula CUARTA del contrato firmado oportunamente, se modifica la Cláusula TERCER</w:t>
      </w:r>
      <w:r>
        <w:t>A, la cual quedará redactada de la siguiente manera:  “TERCERA: “CONTRAPRESTACIÓN”: Las partes establecen que por la prestación se abonará en forma mensual las sumas según el siguiente detalle: 06 y 07/2022 PESOS UN MILLON NOVECIENTOS VEINTISIETE MIL QUINI</w:t>
      </w:r>
      <w:r>
        <w:t>ENTOS TREINTA Y OCHO CON 73/100 ($ 1.927.538,73) más la suma de PESOS DOS MILLONES SEISCIENTOS CUARENTA Y SIETE MIL QUINIENTOS DOCE CON 56/100 ($ 2.647.512,56) en concepto de ajuste, 08/2022 PESOS DOS MILLONES DIECIOBHO MIL TREINTA Y SEIS CON 01/100 ($ 2.0</w:t>
      </w:r>
      <w:r>
        <w:t>18.036,01)  09 y 10/2022 DOS MILLONES CIENTO OCHO MIL QUINIENTOS TREINTA Y TRES MIL CON 29/100 ($ 2.108.533,29); 11 y 12/2022 DOS MILLONES DOSCIENTOS OCHO MIL OCHENTA CON 23/100 ($ 2.208.080,23), y 01/2023 PESOS DOS MILLONES TRESCIENTOS TRES MIL CIENTO DOS</w:t>
      </w:r>
      <w:r>
        <w:t xml:space="preserve"> CON 55/100 ($ 2.303.102,55). Los pagos se efectivizarán contra la prestación del servicio y la presentación de la documentación correspondiente al mes facturado, debiendo “LA EMPRESA” a los efectos de percibir el monto pactado, presentar mensualmente la f</w:t>
      </w:r>
      <w:r>
        <w:t xml:space="preserve">actura a favor del PODER LEGISLATIVO, conforme las normas vigentes, incluyendo: </w:t>
      </w:r>
      <w:r>
        <w:t>1)</w:t>
      </w:r>
      <w:r>
        <w:t xml:space="preserve"> Nómina del personal que prestó servicios durante el mes correspondiente al período facturado, con copia del DNI y Certificado de buena conducta (copia del DNI y certificado </w:t>
      </w:r>
      <w:r>
        <w:t xml:space="preserve">sólo cuando se dé el alta al empleado como afectado a la prestación del servicio), </w:t>
      </w:r>
      <w:r>
        <w:t>2)</w:t>
      </w:r>
      <w:r>
        <w:t xml:space="preserve"> Declaración Jurada de Aportes y Contribuciones F-931 con el respectivo pago y la nómina de empleados incluidos, </w:t>
      </w:r>
      <w:r>
        <w:t>3)</w:t>
      </w:r>
      <w:r>
        <w:t xml:space="preserve"> Constancia de ART con la nómina de empleados incluidos.</w:t>
      </w:r>
      <w:r>
        <w:t xml:space="preserve"> Se deja constancia que el importe establecido tendrá vigencia a partir del 01/06/2022, hasta su nueva modificación. </w:t>
      </w:r>
    </w:p>
    <w:p w14:paraId="51D2D59B" w14:textId="77777777" w:rsidR="003B76B0" w:rsidRDefault="0025695D">
      <w:pPr>
        <w:spacing w:line="259" w:lineRule="auto"/>
        <w:ind w:left="0" w:right="0" w:firstLine="0"/>
        <w:jc w:val="left"/>
      </w:pPr>
      <w:r>
        <w:t xml:space="preserve"> </w:t>
      </w:r>
    </w:p>
    <w:p w14:paraId="20596F01" w14:textId="77777777" w:rsidR="003B76B0" w:rsidRDefault="0025695D">
      <w:pPr>
        <w:ind w:left="-5" w:right="271"/>
      </w:pPr>
      <w:r>
        <w:t>SEGUNDA:</w:t>
      </w:r>
      <w:r>
        <w:t xml:space="preserve"> en acuerdo se modifica la cláusula CUARTA del contrato firmado oportunamente, la cual quedará redactada de la siguiente manera:</w:t>
      </w:r>
      <w:r>
        <w:t xml:space="preserve"> “CUARTA “AJUSTE”: EL monto mensual establecido en la </w:t>
      </w:r>
      <w:proofErr w:type="spellStart"/>
      <w:r>
        <w:t>clausula</w:t>
      </w:r>
      <w:proofErr w:type="spellEnd"/>
      <w:r>
        <w:t xml:space="preserve"> anterior, podrá ser modificado a solicitud del LOCADOR en forma mensual, para justificar tal incremento el LOCADOR presentará nota especificando incremento solicitado, acompañando documentación</w:t>
      </w:r>
      <w:r>
        <w:t xml:space="preserve"> respaldatoria de la variación de escalas salarial. </w:t>
      </w:r>
    </w:p>
    <w:p w14:paraId="22044F15" w14:textId="77777777" w:rsidR="003B76B0" w:rsidRDefault="0025695D">
      <w:pPr>
        <w:spacing w:line="259" w:lineRule="auto"/>
        <w:ind w:left="0" w:right="0" w:firstLine="0"/>
        <w:jc w:val="left"/>
      </w:pPr>
      <w:r>
        <w:t xml:space="preserve"> </w:t>
      </w:r>
    </w:p>
    <w:p w14:paraId="1A5AAAAE" w14:textId="77777777" w:rsidR="003B76B0" w:rsidRDefault="0025695D">
      <w:pPr>
        <w:spacing w:line="259" w:lineRule="auto"/>
        <w:ind w:left="0" w:right="0" w:firstLine="0"/>
        <w:jc w:val="left"/>
      </w:pPr>
      <w:r>
        <w:t xml:space="preserve"> </w:t>
      </w:r>
    </w:p>
    <w:p w14:paraId="235284B8" w14:textId="77777777" w:rsidR="003B76B0" w:rsidRDefault="0025695D">
      <w:pPr>
        <w:ind w:left="-5" w:right="271"/>
      </w:pPr>
      <w:r>
        <w:t xml:space="preserve">De conformidad se firman TRES (3) ejemplares de un mismo tenor y a un solo efecto, en </w:t>
      </w:r>
    </w:p>
    <w:p w14:paraId="2FBA4077" w14:textId="77777777" w:rsidR="003B76B0" w:rsidRDefault="0025695D">
      <w:pPr>
        <w:ind w:left="-5" w:right="271"/>
      </w:pPr>
      <w:r>
        <w:t xml:space="preserve">Ushuaia, a los           del mes de Junio de </w:t>
      </w:r>
      <w:proofErr w:type="gramStart"/>
      <w:r>
        <w:t>2022.--------------------------------------------------------------</w:t>
      </w:r>
      <w:r>
        <w:t>--</w:t>
      </w:r>
      <w:proofErr w:type="gramEnd"/>
      <w:r>
        <w:t xml:space="preserve"> </w:t>
      </w:r>
    </w:p>
    <w:p w14:paraId="1747E2DC" w14:textId="77777777" w:rsidR="003B76B0" w:rsidRDefault="0025695D">
      <w:pPr>
        <w:spacing w:line="259" w:lineRule="auto"/>
        <w:ind w:left="0" w:right="0" w:firstLine="0"/>
        <w:jc w:val="left"/>
      </w:pPr>
      <w:r>
        <w:t xml:space="preserve"> </w:t>
      </w:r>
    </w:p>
    <w:sectPr w:rsidR="003B76B0">
      <w:pgSz w:w="11906" w:h="16838"/>
      <w:pgMar w:top="1440" w:right="56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B0"/>
    <w:rsid w:val="0025695D"/>
    <w:rsid w:val="003B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1FD4"/>
  <w15:docId w15:val="{56F00739-955B-4147-9BA1-996BDA6F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right="28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PROYECTO MODIFICACION CONTRATO AL 01-01-22</dc:title>
  <dc:subject/>
  <dc:creator>vgmartinez</dc:creator>
  <cp:keywords/>
  <cp:lastModifiedBy>Gastón Martínez</cp:lastModifiedBy>
  <cp:revision>2</cp:revision>
  <dcterms:created xsi:type="dcterms:W3CDTF">2023-03-01T15:53:00Z</dcterms:created>
  <dcterms:modified xsi:type="dcterms:W3CDTF">2023-03-01T15:53:00Z</dcterms:modified>
</cp:coreProperties>
</file>