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30B1" w14:textId="77777777" w:rsidR="00897347" w:rsidRDefault="005151BD" w:rsidP="005151BD">
      <w:pPr>
        <w:spacing w:after="0"/>
        <w:rPr>
          <w:rFonts w:ascii="Arial" w:hAnsi="Arial" w:cs="Arial"/>
          <w:b/>
          <w:sz w:val="20"/>
          <w:szCs w:val="20"/>
        </w:rPr>
      </w:pPr>
      <w:r>
        <w:rPr>
          <w:rFonts w:ascii="Arial" w:hAnsi="Arial" w:cs="Arial"/>
          <w:b/>
          <w:sz w:val="20"/>
          <w:szCs w:val="20"/>
        </w:rPr>
        <w:t xml:space="preserve">                                                                            </w:t>
      </w:r>
    </w:p>
    <w:p w14:paraId="538B2F5B" w14:textId="77777777" w:rsidR="00897347" w:rsidRDefault="00897347" w:rsidP="005151BD">
      <w:pPr>
        <w:spacing w:after="0"/>
        <w:rPr>
          <w:rFonts w:ascii="Arial" w:hAnsi="Arial" w:cs="Arial"/>
          <w:b/>
          <w:sz w:val="20"/>
          <w:szCs w:val="20"/>
        </w:rPr>
      </w:pPr>
    </w:p>
    <w:p w14:paraId="6B4CF1BA" w14:textId="77777777" w:rsidR="00897347" w:rsidRDefault="00897347" w:rsidP="005151BD">
      <w:pPr>
        <w:spacing w:after="0"/>
        <w:rPr>
          <w:rFonts w:ascii="Arial" w:hAnsi="Arial" w:cs="Arial"/>
          <w:b/>
          <w:sz w:val="20"/>
          <w:szCs w:val="20"/>
        </w:rPr>
      </w:pPr>
      <w:r>
        <w:rPr>
          <w:rFonts w:ascii="Arial" w:hAnsi="Arial" w:cs="Arial"/>
          <w:b/>
          <w:sz w:val="20"/>
          <w:szCs w:val="20"/>
        </w:rPr>
        <w:t xml:space="preserve">        </w:t>
      </w:r>
    </w:p>
    <w:p w14:paraId="46B5506D" w14:textId="77777777" w:rsidR="00897347" w:rsidRDefault="00897347" w:rsidP="00897347">
      <w:pPr>
        <w:spacing w:after="0" w:line="240" w:lineRule="auto"/>
        <w:ind w:left="851" w:hanging="851"/>
        <w:jc w:val="both"/>
        <w:rPr>
          <w:rFonts w:ascii="Arial" w:hAnsi="Arial" w:cs="Arial"/>
          <w:b/>
          <w:sz w:val="20"/>
          <w:szCs w:val="20"/>
        </w:rPr>
      </w:pPr>
      <w:r>
        <w:rPr>
          <w:rFonts w:ascii="Arial" w:hAnsi="Arial" w:cs="Arial"/>
          <w:b/>
          <w:sz w:val="20"/>
          <w:szCs w:val="20"/>
        </w:rPr>
        <w:t xml:space="preserve">            </w:t>
      </w:r>
    </w:p>
    <w:p w14:paraId="599C232E" w14:textId="77777777" w:rsidR="00897347" w:rsidRDefault="00897347" w:rsidP="00897347">
      <w:pPr>
        <w:spacing w:after="0" w:line="240" w:lineRule="auto"/>
        <w:ind w:left="851" w:hanging="851"/>
        <w:jc w:val="both"/>
        <w:rPr>
          <w:rFonts w:ascii="Arial" w:hAnsi="Arial" w:cs="Arial"/>
          <w:b/>
          <w:sz w:val="20"/>
          <w:szCs w:val="20"/>
        </w:rPr>
      </w:pPr>
    </w:p>
    <w:p w14:paraId="4D9A3C22" w14:textId="7D862A26" w:rsidR="00897347" w:rsidRPr="00C31267" w:rsidRDefault="00897347" w:rsidP="00897347">
      <w:pPr>
        <w:spacing w:after="0" w:line="240" w:lineRule="auto"/>
        <w:ind w:left="851" w:hanging="851"/>
        <w:jc w:val="both"/>
        <w:rPr>
          <w:rFonts w:ascii="Arial" w:hAnsi="Arial" w:cs="Arial"/>
          <w:bCs/>
          <w:sz w:val="20"/>
          <w:szCs w:val="20"/>
        </w:rPr>
      </w:pPr>
      <w:r w:rsidRPr="00C31267">
        <w:rPr>
          <w:rFonts w:ascii="Arial" w:hAnsi="Arial" w:cs="Arial"/>
          <w:b/>
          <w:sz w:val="20"/>
          <w:szCs w:val="20"/>
        </w:rPr>
        <w:t>00</w:t>
      </w:r>
      <w:r>
        <w:rPr>
          <w:rFonts w:ascii="Arial" w:hAnsi="Arial" w:cs="Arial"/>
          <w:b/>
          <w:sz w:val="20"/>
          <w:szCs w:val="20"/>
        </w:rPr>
        <w:t>1</w:t>
      </w:r>
      <w:r w:rsidRPr="00C31267">
        <w:rPr>
          <w:rFonts w:ascii="Arial" w:hAnsi="Arial" w:cs="Arial"/>
          <w:b/>
          <w:sz w:val="20"/>
          <w:szCs w:val="20"/>
        </w:rPr>
        <w:t>/</w:t>
      </w:r>
      <w:r w:rsidR="00AC4A02" w:rsidRPr="00C31267">
        <w:rPr>
          <w:rFonts w:ascii="Arial" w:hAnsi="Arial" w:cs="Arial"/>
          <w:b/>
          <w:sz w:val="20"/>
          <w:szCs w:val="20"/>
        </w:rPr>
        <w:t>2</w:t>
      </w:r>
      <w:r w:rsidR="00AC4A02">
        <w:rPr>
          <w:rFonts w:ascii="Arial" w:hAnsi="Arial" w:cs="Arial"/>
          <w:b/>
          <w:sz w:val="20"/>
          <w:szCs w:val="20"/>
        </w:rPr>
        <w:t xml:space="preserve">1 </w:t>
      </w:r>
      <w:r w:rsidR="00AC4A02">
        <w:rPr>
          <w:rFonts w:ascii="Arial" w:hAnsi="Arial" w:cs="Arial"/>
          <w:b/>
          <w:sz w:val="20"/>
          <w:szCs w:val="20"/>
        </w:rPr>
        <w:tab/>
      </w:r>
      <w:r w:rsidR="00AC4A02" w:rsidRPr="00AC4A02">
        <w:rPr>
          <w:rFonts w:ascii="Arial" w:hAnsi="Arial" w:cs="Arial"/>
          <w:bCs/>
          <w:sz w:val="20"/>
          <w:szCs w:val="20"/>
        </w:rPr>
        <w:t>Expresando</w:t>
      </w:r>
      <w:r w:rsidRPr="00C31267">
        <w:rPr>
          <w:rFonts w:ascii="Arial" w:hAnsi="Arial" w:cs="Arial"/>
          <w:bCs/>
          <w:sz w:val="20"/>
          <w:szCs w:val="20"/>
        </w:rPr>
        <w:t xml:space="preserve"> su beneplácito </w:t>
      </w:r>
      <w:r>
        <w:rPr>
          <w:rFonts w:ascii="Arial" w:hAnsi="Arial" w:cs="Arial"/>
          <w:bCs/>
          <w:sz w:val="20"/>
          <w:szCs w:val="20"/>
        </w:rPr>
        <w:t xml:space="preserve">por la iniciativa de las autoridades de la caja de </w:t>
      </w:r>
      <w:r w:rsidR="00BD4649">
        <w:rPr>
          <w:rFonts w:ascii="Arial" w:hAnsi="Arial" w:cs="Arial"/>
          <w:bCs/>
          <w:sz w:val="20"/>
          <w:szCs w:val="20"/>
        </w:rPr>
        <w:t>Previsión</w:t>
      </w:r>
      <w:r>
        <w:rPr>
          <w:rFonts w:ascii="Arial" w:hAnsi="Arial" w:cs="Arial"/>
          <w:bCs/>
          <w:sz w:val="20"/>
          <w:szCs w:val="20"/>
        </w:rPr>
        <w:t xml:space="preserve"> Social de la        Provincia de Tierra del Fuego de designar con el nombre Ana </w:t>
      </w:r>
      <w:r w:rsidR="00BD4649">
        <w:rPr>
          <w:rFonts w:ascii="Arial" w:hAnsi="Arial" w:cs="Arial"/>
          <w:bCs/>
          <w:sz w:val="20"/>
          <w:szCs w:val="20"/>
        </w:rPr>
        <w:t>María</w:t>
      </w:r>
      <w:r>
        <w:rPr>
          <w:rFonts w:ascii="Arial" w:hAnsi="Arial" w:cs="Arial"/>
          <w:bCs/>
          <w:sz w:val="20"/>
          <w:szCs w:val="20"/>
        </w:rPr>
        <w:t xml:space="preserve"> QUIROGA a el Edificio de la calle Florentino Ameghino 780, de la Ciudad de Rio Grande. </w:t>
      </w:r>
    </w:p>
    <w:p w14:paraId="1B1505B7" w14:textId="3101D3D9" w:rsidR="00897347" w:rsidRDefault="00897347" w:rsidP="005151BD">
      <w:pPr>
        <w:spacing w:after="0"/>
        <w:rPr>
          <w:rFonts w:ascii="Arial" w:hAnsi="Arial" w:cs="Arial"/>
          <w:b/>
          <w:sz w:val="20"/>
          <w:szCs w:val="20"/>
        </w:rPr>
      </w:pPr>
    </w:p>
    <w:p w14:paraId="6FB64280" w14:textId="2E95A5E1" w:rsidR="00897347" w:rsidRPr="007E1577" w:rsidRDefault="007E1577" w:rsidP="007E1577">
      <w:pPr>
        <w:spacing w:after="0" w:line="240" w:lineRule="auto"/>
        <w:ind w:left="851" w:hanging="851"/>
        <w:jc w:val="both"/>
        <w:rPr>
          <w:rFonts w:ascii="Arial" w:hAnsi="Arial" w:cs="Arial"/>
          <w:b/>
          <w:sz w:val="20"/>
          <w:szCs w:val="20"/>
        </w:rPr>
      </w:pPr>
      <w:r>
        <w:rPr>
          <w:rFonts w:ascii="Arial" w:hAnsi="Arial" w:cs="Arial"/>
          <w:b/>
          <w:sz w:val="20"/>
          <w:szCs w:val="20"/>
        </w:rPr>
        <w:t>002/21</w:t>
      </w:r>
      <w:r>
        <w:rPr>
          <w:rFonts w:ascii="Arial" w:hAnsi="Arial" w:cs="Arial"/>
          <w:b/>
          <w:sz w:val="20"/>
          <w:szCs w:val="20"/>
        </w:rPr>
        <w:tab/>
      </w:r>
      <w:r w:rsidRPr="007E1577">
        <w:rPr>
          <w:rFonts w:ascii="Arial" w:hAnsi="Arial" w:cs="Arial"/>
          <w:bCs/>
          <w:sz w:val="20"/>
          <w:szCs w:val="20"/>
        </w:rPr>
        <w:t>Expresa</w:t>
      </w:r>
      <w:r w:rsidR="00AC4A02">
        <w:rPr>
          <w:rFonts w:ascii="Arial" w:hAnsi="Arial" w:cs="Arial"/>
          <w:bCs/>
          <w:sz w:val="20"/>
          <w:szCs w:val="20"/>
        </w:rPr>
        <w:t>ndo</w:t>
      </w:r>
      <w:r w:rsidRPr="007E1577">
        <w:rPr>
          <w:rFonts w:ascii="Arial" w:hAnsi="Arial" w:cs="Arial"/>
          <w:bCs/>
          <w:sz w:val="20"/>
          <w:szCs w:val="20"/>
        </w:rPr>
        <w:t xml:space="preserve"> su beneplácito por el décimo aniversario de la Fundación DAR celebrado el 7 de abril de 2021.</w:t>
      </w:r>
    </w:p>
    <w:p w14:paraId="4060890D" w14:textId="0300A98E" w:rsidR="00897347" w:rsidRDefault="00897347" w:rsidP="005151BD">
      <w:pPr>
        <w:spacing w:after="0"/>
        <w:rPr>
          <w:rFonts w:ascii="Arial" w:hAnsi="Arial" w:cs="Arial"/>
          <w:b/>
          <w:sz w:val="20"/>
          <w:szCs w:val="20"/>
        </w:rPr>
      </w:pPr>
    </w:p>
    <w:p w14:paraId="4B756588" w14:textId="7E21C519" w:rsidR="007E1577" w:rsidRPr="002862E4" w:rsidRDefault="007E1577" w:rsidP="007E1577">
      <w:pPr>
        <w:spacing w:after="0" w:line="240" w:lineRule="auto"/>
        <w:ind w:left="851" w:hanging="851"/>
        <w:jc w:val="both"/>
        <w:rPr>
          <w:rFonts w:ascii="Arial" w:hAnsi="Arial" w:cs="Arial"/>
          <w:sz w:val="20"/>
          <w:szCs w:val="20"/>
          <w:lang w:eastAsia="ar-SA"/>
        </w:rPr>
      </w:pPr>
      <w:r>
        <w:rPr>
          <w:rFonts w:ascii="Arial" w:hAnsi="Arial" w:cs="Arial"/>
          <w:b/>
          <w:sz w:val="20"/>
          <w:szCs w:val="20"/>
        </w:rPr>
        <w:t>003/21</w:t>
      </w:r>
      <w:r>
        <w:rPr>
          <w:rFonts w:ascii="Arial" w:hAnsi="Arial" w:cs="Arial"/>
          <w:b/>
          <w:sz w:val="20"/>
          <w:szCs w:val="20"/>
        </w:rPr>
        <w:tab/>
      </w:r>
      <w:r w:rsidRPr="002862E4">
        <w:rPr>
          <w:rFonts w:ascii="Arial" w:hAnsi="Arial" w:cs="Arial"/>
          <w:sz w:val="20"/>
          <w:szCs w:val="20"/>
          <w:lang w:eastAsia="ar-SA"/>
        </w:rPr>
        <w:t>Manifestando el repudio y rechazo a las maniobras militares del Gobierno de Gran Bretaña en el área de las Islas Malvinas.</w:t>
      </w:r>
    </w:p>
    <w:p w14:paraId="70935CB8" w14:textId="77777777" w:rsidR="007E1577" w:rsidRPr="007E1577" w:rsidRDefault="007E1577" w:rsidP="007E1577">
      <w:pPr>
        <w:spacing w:after="0" w:line="240" w:lineRule="auto"/>
        <w:ind w:left="851" w:hanging="851"/>
        <w:jc w:val="both"/>
        <w:rPr>
          <w:rFonts w:ascii="Arial" w:hAnsi="Arial" w:cs="Arial"/>
          <w:bCs/>
          <w:sz w:val="20"/>
          <w:szCs w:val="20"/>
        </w:rPr>
      </w:pPr>
    </w:p>
    <w:p w14:paraId="288780D3" w14:textId="0CFB0326" w:rsidR="00897347" w:rsidRDefault="007E1577" w:rsidP="007E1577">
      <w:pPr>
        <w:spacing w:after="0" w:line="240" w:lineRule="auto"/>
        <w:ind w:left="851" w:hanging="851"/>
        <w:jc w:val="both"/>
        <w:rPr>
          <w:rFonts w:ascii="Arial" w:hAnsi="Arial" w:cs="Arial"/>
          <w:bCs/>
          <w:sz w:val="20"/>
          <w:szCs w:val="20"/>
        </w:rPr>
      </w:pPr>
      <w:r>
        <w:rPr>
          <w:rFonts w:ascii="Arial" w:hAnsi="Arial" w:cs="Arial"/>
          <w:b/>
          <w:sz w:val="20"/>
          <w:szCs w:val="20"/>
        </w:rPr>
        <w:t>004/21</w:t>
      </w:r>
      <w:r>
        <w:rPr>
          <w:rFonts w:ascii="Arial" w:hAnsi="Arial" w:cs="Arial"/>
          <w:b/>
          <w:sz w:val="20"/>
          <w:szCs w:val="20"/>
        </w:rPr>
        <w:tab/>
      </w:r>
      <w:r>
        <w:rPr>
          <w:rFonts w:ascii="Arial" w:hAnsi="Arial" w:cs="Arial"/>
          <w:bCs/>
          <w:sz w:val="20"/>
          <w:szCs w:val="20"/>
        </w:rPr>
        <w:t>Reconoc</w:t>
      </w:r>
      <w:r w:rsidR="00AC4A02">
        <w:rPr>
          <w:rFonts w:ascii="Arial" w:hAnsi="Arial" w:cs="Arial"/>
          <w:bCs/>
          <w:sz w:val="20"/>
          <w:szCs w:val="20"/>
        </w:rPr>
        <w:t>iendo</w:t>
      </w:r>
      <w:r>
        <w:rPr>
          <w:rFonts w:ascii="Arial" w:hAnsi="Arial" w:cs="Arial"/>
          <w:bCs/>
          <w:sz w:val="20"/>
          <w:szCs w:val="20"/>
        </w:rPr>
        <w:t xml:space="preserve"> y distingu</w:t>
      </w:r>
      <w:r w:rsidR="00AC4A02">
        <w:rPr>
          <w:rFonts w:ascii="Arial" w:hAnsi="Arial" w:cs="Arial"/>
          <w:bCs/>
          <w:sz w:val="20"/>
          <w:szCs w:val="20"/>
        </w:rPr>
        <w:t>iendo</w:t>
      </w:r>
      <w:r>
        <w:rPr>
          <w:rFonts w:ascii="Arial" w:hAnsi="Arial" w:cs="Arial"/>
          <w:bCs/>
          <w:sz w:val="20"/>
          <w:szCs w:val="20"/>
        </w:rPr>
        <w:t xml:space="preserve"> al Señor Milton Fabián TORRES por su amplia trayectoria en Defensa Civil del Municipio de Río Grande y Bomberos Voluntarios de la Provincia.</w:t>
      </w:r>
    </w:p>
    <w:p w14:paraId="600EB33F" w14:textId="2EFF50C1" w:rsidR="00355781" w:rsidRDefault="00355781" w:rsidP="007E1577">
      <w:pPr>
        <w:spacing w:after="0" w:line="240" w:lineRule="auto"/>
        <w:ind w:left="851" w:hanging="851"/>
        <w:jc w:val="both"/>
        <w:rPr>
          <w:rFonts w:ascii="Arial" w:hAnsi="Arial" w:cs="Arial"/>
          <w:bCs/>
          <w:sz w:val="20"/>
          <w:szCs w:val="20"/>
        </w:rPr>
      </w:pPr>
    </w:p>
    <w:p w14:paraId="13C9BFED" w14:textId="5069A9BF" w:rsidR="00355781" w:rsidRDefault="00355781" w:rsidP="007E1577">
      <w:pPr>
        <w:spacing w:after="0" w:line="240" w:lineRule="auto"/>
        <w:ind w:left="851" w:hanging="851"/>
        <w:jc w:val="both"/>
        <w:rPr>
          <w:rFonts w:ascii="Arial" w:hAnsi="Arial" w:cs="Arial"/>
          <w:bCs/>
          <w:sz w:val="20"/>
          <w:szCs w:val="20"/>
        </w:rPr>
      </w:pPr>
      <w:r w:rsidRPr="00AC4A02">
        <w:rPr>
          <w:rFonts w:ascii="Arial" w:hAnsi="Arial" w:cs="Arial"/>
          <w:b/>
          <w:sz w:val="20"/>
          <w:szCs w:val="20"/>
        </w:rPr>
        <w:t>005/21</w:t>
      </w:r>
      <w:r>
        <w:rPr>
          <w:rFonts w:ascii="Arial" w:hAnsi="Arial" w:cs="Arial"/>
          <w:bCs/>
          <w:sz w:val="20"/>
          <w:szCs w:val="20"/>
        </w:rPr>
        <w:tab/>
        <w:t>E</w:t>
      </w:r>
      <w:r w:rsidRPr="00355781">
        <w:rPr>
          <w:rFonts w:ascii="Arial" w:hAnsi="Arial" w:cs="Arial"/>
          <w:bCs/>
          <w:sz w:val="20"/>
          <w:szCs w:val="20"/>
        </w:rPr>
        <w:t>xpresando su beneplácito y declarando de Interés la emisión de un sello postal sobre sobre el centenario de la creación de la ciudad de Río Grande.</w:t>
      </w:r>
    </w:p>
    <w:p w14:paraId="00A1F0AA" w14:textId="5F9A48ED" w:rsidR="00355781" w:rsidRDefault="00355781" w:rsidP="007E1577">
      <w:pPr>
        <w:spacing w:after="0" w:line="240" w:lineRule="auto"/>
        <w:ind w:left="851" w:hanging="851"/>
        <w:jc w:val="both"/>
        <w:rPr>
          <w:rFonts w:ascii="Arial" w:hAnsi="Arial" w:cs="Arial"/>
          <w:bCs/>
          <w:sz w:val="20"/>
          <w:szCs w:val="20"/>
        </w:rPr>
      </w:pPr>
    </w:p>
    <w:p w14:paraId="3CEC9B85" w14:textId="7F05F2E5" w:rsidR="00355781" w:rsidRDefault="00355781" w:rsidP="007E1577">
      <w:pPr>
        <w:spacing w:after="0" w:line="240" w:lineRule="auto"/>
        <w:ind w:left="851" w:hanging="851"/>
        <w:jc w:val="both"/>
        <w:rPr>
          <w:rFonts w:ascii="Arial" w:hAnsi="Arial" w:cs="Arial"/>
          <w:bCs/>
          <w:sz w:val="20"/>
          <w:szCs w:val="20"/>
        </w:rPr>
      </w:pPr>
      <w:r w:rsidRPr="00AC4A02">
        <w:rPr>
          <w:rFonts w:ascii="Arial" w:hAnsi="Arial" w:cs="Arial"/>
          <w:b/>
          <w:sz w:val="20"/>
          <w:szCs w:val="20"/>
        </w:rPr>
        <w:t>006/21</w:t>
      </w:r>
      <w:r>
        <w:rPr>
          <w:rFonts w:ascii="Arial" w:hAnsi="Arial" w:cs="Arial"/>
          <w:bCs/>
          <w:sz w:val="20"/>
          <w:szCs w:val="20"/>
        </w:rPr>
        <w:tab/>
        <w:t>E</w:t>
      </w:r>
      <w:r w:rsidRPr="00355781">
        <w:rPr>
          <w:rFonts w:ascii="Arial" w:hAnsi="Arial" w:cs="Arial"/>
          <w:bCs/>
          <w:sz w:val="20"/>
          <w:szCs w:val="20"/>
        </w:rPr>
        <w:t>xpresando su beneplácito al inicio del proceso de inhabilitación de las empresas petroleras “</w:t>
      </w:r>
      <w:proofErr w:type="spellStart"/>
      <w:r w:rsidRPr="00355781">
        <w:rPr>
          <w:rFonts w:ascii="Arial" w:hAnsi="Arial" w:cs="Arial"/>
          <w:bCs/>
          <w:sz w:val="20"/>
          <w:szCs w:val="20"/>
        </w:rPr>
        <w:t>Chrysaor</w:t>
      </w:r>
      <w:proofErr w:type="spellEnd"/>
      <w:r w:rsidRPr="00355781">
        <w:rPr>
          <w:rFonts w:ascii="Arial" w:hAnsi="Arial" w:cs="Arial"/>
          <w:bCs/>
          <w:sz w:val="20"/>
          <w:szCs w:val="20"/>
        </w:rPr>
        <w:t xml:space="preserve"> Holdings </w:t>
      </w:r>
      <w:proofErr w:type="spellStart"/>
      <w:r w:rsidRPr="00355781">
        <w:rPr>
          <w:rFonts w:ascii="Arial" w:hAnsi="Arial" w:cs="Arial"/>
          <w:bCs/>
          <w:sz w:val="20"/>
          <w:szCs w:val="20"/>
        </w:rPr>
        <w:t>Limited</w:t>
      </w:r>
      <w:proofErr w:type="spellEnd"/>
      <w:r w:rsidRPr="00355781">
        <w:rPr>
          <w:rFonts w:ascii="Arial" w:hAnsi="Arial" w:cs="Arial"/>
          <w:bCs/>
          <w:sz w:val="20"/>
          <w:szCs w:val="20"/>
        </w:rPr>
        <w:t>”, “</w:t>
      </w:r>
      <w:proofErr w:type="spellStart"/>
      <w:r w:rsidRPr="00355781">
        <w:rPr>
          <w:rFonts w:ascii="Arial" w:hAnsi="Arial" w:cs="Arial"/>
          <w:bCs/>
          <w:sz w:val="20"/>
          <w:szCs w:val="20"/>
        </w:rPr>
        <w:t>Harbour</w:t>
      </w:r>
      <w:proofErr w:type="spellEnd"/>
      <w:r w:rsidRPr="00355781">
        <w:rPr>
          <w:rFonts w:ascii="Arial" w:hAnsi="Arial" w:cs="Arial"/>
          <w:bCs/>
          <w:sz w:val="20"/>
          <w:szCs w:val="20"/>
        </w:rPr>
        <w:t xml:space="preserve"> </w:t>
      </w:r>
      <w:proofErr w:type="spellStart"/>
      <w:r w:rsidRPr="00355781">
        <w:rPr>
          <w:rFonts w:ascii="Arial" w:hAnsi="Arial" w:cs="Arial"/>
          <w:bCs/>
          <w:sz w:val="20"/>
          <w:szCs w:val="20"/>
        </w:rPr>
        <w:t>Energy</w:t>
      </w:r>
      <w:proofErr w:type="spellEnd"/>
      <w:r w:rsidRPr="00355781">
        <w:rPr>
          <w:rFonts w:ascii="Arial" w:hAnsi="Arial" w:cs="Arial"/>
          <w:bCs/>
          <w:sz w:val="20"/>
          <w:szCs w:val="20"/>
        </w:rPr>
        <w:t xml:space="preserve"> </w:t>
      </w:r>
      <w:proofErr w:type="spellStart"/>
      <w:r w:rsidRPr="00355781">
        <w:rPr>
          <w:rFonts w:ascii="Arial" w:hAnsi="Arial" w:cs="Arial"/>
          <w:bCs/>
          <w:sz w:val="20"/>
          <w:szCs w:val="20"/>
        </w:rPr>
        <w:t>Pic</w:t>
      </w:r>
      <w:proofErr w:type="spellEnd"/>
      <w:r w:rsidRPr="00355781">
        <w:rPr>
          <w:rFonts w:ascii="Arial" w:hAnsi="Arial" w:cs="Arial"/>
          <w:bCs/>
          <w:sz w:val="20"/>
          <w:szCs w:val="20"/>
        </w:rPr>
        <w:t xml:space="preserve">” y “Navitas </w:t>
      </w:r>
      <w:proofErr w:type="spellStart"/>
      <w:r w:rsidRPr="00355781">
        <w:rPr>
          <w:rFonts w:ascii="Arial" w:hAnsi="Arial" w:cs="Arial"/>
          <w:bCs/>
          <w:sz w:val="20"/>
          <w:szCs w:val="20"/>
        </w:rPr>
        <w:t>Petroleum</w:t>
      </w:r>
      <w:proofErr w:type="spellEnd"/>
      <w:r w:rsidRPr="00355781">
        <w:rPr>
          <w:rFonts w:ascii="Arial" w:hAnsi="Arial" w:cs="Arial"/>
          <w:bCs/>
          <w:sz w:val="20"/>
          <w:szCs w:val="20"/>
        </w:rPr>
        <w:t xml:space="preserve"> LP”.</w:t>
      </w:r>
    </w:p>
    <w:p w14:paraId="224425D1" w14:textId="2B6B88B0" w:rsidR="00355781" w:rsidRDefault="00355781" w:rsidP="007E1577">
      <w:pPr>
        <w:spacing w:after="0" w:line="240" w:lineRule="auto"/>
        <w:ind w:left="851" w:hanging="851"/>
        <w:jc w:val="both"/>
        <w:rPr>
          <w:rFonts w:ascii="Arial" w:hAnsi="Arial" w:cs="Arial"/>
          <w:bCs/>
          <w:sz w:val="20"/>
          <w:szCs w:val="20"/>
        </w:rPr>
      </w:pPr>
    </w:p>
    <w:p w14:paraId="57677F88" w14:textId="6F9CA49C" w:rsidR="00355781" w:rsidRDefault="00355781" w:rsidP="007E1577">
      <w:pPr>
        <w:spacing w:after="0" w:line="240" w:lineRule="auto"/>
        <w:ind w:left="851" w:hanging="851"/>
        <w:jc w:val="both"/>
        <w:rPr>
          <w:rFonts w:ascii="Arial" w:hAnsi="Arial" w:cs="Arial"/>
          <w:bCs/>
          <w:sz w:val="20"/>
          <w:szCs w:val="20"/>
        </w:rPr>
      </w:pPr>
      <w:r w:rsidRPr="00AC4A02">
        <w:rPr>
          <w:rFonts w:ascii="Arial" w:hAnsi="Arial" w:cs="Arial"/>
          <w:b/>
          <w:sz w:val="20"/>
          <w:szCs w:val="20"/>
        </w:rPr>
        <w:t>007/21</w:t>
      </w:r>
      <w:r>
        <w:rPr>
          <w:rFonts w:ascii="Arial" w:hAnsi="Arial" w:cs="Arial"/>
          <w:bCs/>
          <w:sz w:val="20"/>
          <w:szCs w:val="20"/>
        </w:rPr>
        <w:tab/>
        <w:t>E</w:t>
      </w:r>
      <w:r w:rsidRPr="00355781">
        <w:rPr>
          <w:rFonts w:ascii="Arial" w:hAnsi="Arial" w:cs="Arial"/>
          <w:bCs/>
          <w:sz w:val="20"/>
          <w:szCs w:val="20"/>
        </w:rPr>
        <w:t>xpresando su beneplácito ante la resolución adoptada en la 94° Sesión Plenaria de la Asamblea General de las Naciones Unidas revitalizando la “Zona de Paz y Cooperación del Atlántico Sur”.</w:t>
      </w:r>
    </w:p>
    <w:p w14:paraId="6763E570" w14:textId="7E65E1C2" w:rsidR="00355781" w:rsidRDefault="00355781" w:rsidP="007E1577">
      <w:pPr>
        <w:spacing w:after="0" w:line="240" w:lineRule="auto"/>
        <w:ind w:left="851" w:hanging="851"/>
        <w:jc w:val="both"/>
        <w:rPr>
          <w:rFonts w:ascii="Arial" w:hAnsi="Arial" w:cs="Arial"/>
          <w:bCs/>
          <w:sz w:val="20"/>
          <w:szCs w:val="20"/>
        </w:rPr>
      </w:pPr>
    </w:p>
    <w:p w14:paraId="2592DB25" w14:textId="37679A8E" w:rsidR="00355781" w:rsidRDefault="00355781" w:rsidP="007E1577">
      <w:pPr>
        <w:spacing w:after="0" w:line="240" w:lineRule="auto"/>
        <w:ind w:left="851" w:hanging="851"/>
        <w:jc w:val="both"/>
        <w:rPr>
          <w:rFonts w:ascii="Arial" w:hAnsi="Arial" w:cs="Arial"/>
          <w:bCs/>
          <w:sz w:val="20"/>
          <w:szCs w:val="20"/>
        </w:rPr>
      </w:pPr>
      <w:r w:rsidRPr="00AC4A02">
        <w:rPr>
          <w:rFonts w:ascii="Arial" w:hAnsi="Arial" w:cs="Arial"/>
          <w:b/>
          <w:sz w:val="20"/>
          <w:szCs w:val="20"/>
        </w:rPr>
        <w:t>008/21</w:t>
      </w:r>
      <w:r>
        <w:rPr>
          <w:rFonts w:ascii="Arial" w:hAnsi="Arial" w:cs="Arial"/>
          <w:bCs/>
          <w:sz w:val="20"/>
          <w:szCs w:val="20"/>
        </w:rPr>
        <w:tab/>
        <w:t>E</w:t>
      </w:r>
      <w:r w:rsidRPr="00355781">
        <w:rPr>
          <w:rFonts w:ascii="Arial" w:hAnsi="Arial" w:cs="Arial"/>
          <w:bCs/>
          <w:sz w:val="20"/>
          <w:szCs w:val="20"/>
        </w:rPr>
        <w:t>xpresando su m</w:t>
      </w:r>
      <w:r>
        <w:rPr>
          <w:rFonts w:ascii="Arial" w:hAnsi="Arial" w:cs="Arial"/>
          <w:bCs/>
          <w:sz w:val="20"/>
          <w:szCs w:val="20"/>
        </w:rPr>
        <w:t>á</w:t>
      </w:r>
      <w:r w:rsidRPr="00355781">
        <w:rPr>
          <w:rFonts w:ascii="Arial" w:hAnsi="Arial" w:cs="Arial"/>
          <w:bCs/>
          <w:sz w:val="20"/>
          <w:szCs w:val="20"/>
        </w:rPr>
        <w:t xml:space="preserve">s enérgico repudio a las expresiones de la señora </w:t>
      </w:r>
      <w:proofErr w:type="spellStart"/>
      <w:r w:rsidRPr="00355781">
        <w:rPr>
          <w:rFonts w:ascii="Arial" w:hAnsi="Arial" w:cs="Arial"/>
          <w:bCs/>
          <w:sz w:val="20"/>
          <w:szCs w:val="20"/>
        </w:rPr>
        <w:t>Beatríz</w:t>
      </w:r>
      <w:proofErr w:type="spellEnd"/>
      <w:r w:rsidRPr="00355781">
        <w:rPr>
          <w:rFonts w:ascii="Arial" w:hAnsi="Arial" w:cs="Arial"/>
          <w:bCs/>
          <w:sz w:val="20"/>
          <w:szCs w:val="20"/>
        </w:rPr>
        <w:t xml:space="preserve"> </w:t>
      </w:r>
      <w:proofErr w:type="spellStart"/>
      <w:r w:rsidRPr="00355781">
        <w:rPr>
          <w:rFonts w:ascii="Arial" w:hAnsi="Arial" w:cs="Arial"/>
          <w:bCs/>
          <w:sz w:val="20"/>
          <w:szCs w:val="20"/>
        </w:rPr>
        <w:t>Sarlo</w:t>
      </w:r>
      <w:proofErr w:type="spellEnd"/>
      <w:r w:rsidRPr="00355781">
        <w:rPr>
          <w:rFonts w:ascii="Arial" w:hAnsi="Arial" w:cs="Arial"/>
          <w:bCs/>
          <w:sz w:val="20"/>
          <w:szCs w:val="20"/>
        </w:rPr>
        <w:t xml:space="preserve"> sobre Malvinas.</w:t>
      </w:r>
    </w:p>
    <w:p w14:paraId="1CA10BA3" w14:textId="69481BB8" w:rsidR="00355781" w:rsidRDefault="00355781" w:rsidP="007E1577">
      <w:pPr>
        <w:spacing w:after="0" w:line="240" w:lineRule="auto"/>
        <w:ind w:left="851" w:hanging="851"/>
        <w:jc w:val="both"/>
        <w:rPr>
          <w:rFonts w:ascii="Arial" w:hAnsi="Arial" w:cs="Arial"/>
          <w:bCs/>
          <w:sz w:val="20"/>
          <w:szCs w:val="20"/>
        </w:rPr>
      </w:pPr>
    </w:p>
    <w:p w14:paraId="0E5C41D5" w14:textId="4CDA2051" w:rsidR="00355781" w:rsidRDefault="00355781" w:rsidP="007E1577">
      <w:pPr>
        <w:spacing w:after="0" w:line="240" w:lineRule="auto"/>
        <w:ind w:left="851" w:hanging="851"/>
        <w:jc w:val="both"/>
        <w:rPr>
          <w:rFonts w:ascii="Arial" w:hAnsi="Arial" w:cs="Arial"/>
          <w:bCs/>
          <w:sz w:val="20"/>
          <w:szCs w:val="20"/>
        </w:rPr>
      </w:pPr>
      <w:r w:rsidRPr="00AC4A02">
        <w:rPr>
          <w:rFonts w:ascii="Arial" w:hAnsi="Arial" w:cs="Arial"/>
          <w:b/>
          <w:sz w:val="20"/>
          <w:szCs w:val="20"/>
        </w:rPr>
        <w:t>009/21</w:t>
      </w:r>
      <w:r>
        <w:rPr>
          <w:rFonts w:ascii="Arial" w:hAnsi="Arial" w:cs="Arial"/>
          <w:bCs/>
          <w:sz w:val="20"/>
          <w:szCs w:val="20"/>
        </w:rPr>
        <w:tab/>
        <w:t>R</w:t>
      </w:r>
      <w:r w:rsidRPr="00355781">
        <w:rPr>
          <w:rFonts w:ascii="Arial" w:hAnsi="Arial" w:cs="Arial"/>
          <w:bCs/>
          <w:sz w:val="20"/>
          <w:szCs w:val="20"/>
        </w:rPr>
        <w:t>epudiando a las pretensiones de la República de Chile sobre la Plataforma Continental Argentina.</w:t>
      </w:r>
    </w:p>
    <w:p w14:paraId="6716B098" w14:textId="6C81AA02" w:rsidR="00B706BA" w:rsidRDefault="00B706BA" w:rsidP="007E1577">
      <w:pPr>
        <w:spacing w:after="0" w:line="240" w:lineRule="auto"/>
        <w:ind w:left="851" w:hanging="851"/>
        <w:jc w:val="both"/>
        <w:rPr>
          <w:rFonts w:ascii="Arial" w:hAnsi="Arial" w:cs="Arial"/>
          <w:bCs/>
          <w:sz w:val="20"/>
          <w:szCs w:val="20"/>
        </w:rPr>
      </w:pPr>
    </w:p>
    <w:p w14:paraId="4563F30E" w14:textId="41CB8543" w:rsidR="00B706BA" w:rsidRDefault="00B706BA" w:rsidP="007E1577">
      <w:pPr>
        <w:spacing w:after="0" w:line="240" w:lineRule="auto"/>
        <w:ind w:left="851" w:hanging="851"/>
        <w:jc w:val="both"/>
        <w:rPr>
          <w:rFonts w:ascii="Arial" w:hAnsi="Arial" w:cs="Arial"/>
          <w:bCs/>
          <w:sz w:val="20"/>
          <w:szCs w:val="20"/>
        </w:rPr>
      </w:pPr>
      <w:r w:rsidRPr="00B706BA">
        <w:rPr>
          <w:rFonts w:ascii="Arial" w:hAnsi="Arial" w:cs="Arial"/>
          <w:b/>
          <w:sz w:val="20"/>
          <w:szCs w:val="20"/>
        </w:rPr>
        <w:t>010/21</w:t>
      </w:r>
      <w:r>
        <w:rPr>
          <w:rFonts w:ascii="Arial" w:hAnsi="Arial" w:cs="Arial"/>
          <w:bCs/>
          <w:sz w:val="20"/>
          <w:szCs w:val="20"/>
        </w:rPr>
        <w:tab/>
        <w:t>Expresando su beneplácito por la Declaración Especial de la Comunidad de Estados Latinoamericanos y Caribeños (CELAC).</w:t>
      </w:r>
    </w:p>
    <w:p w14:paraId="37C42392" w14:textId="7A9575C5" w:rsidR="00B706BA" w:rsidRDefault="00B706BA" w:rsidP="007E1577">
      <w:pPr>
        <w:spacing w:after="0" w:line="240" w:lineRule="auto"/>
        <w:ind w:left="851" w:hanging="851"/>
        <w:jc w:val="both"/>
        <w:rPr>
          <w:rFonts w:ascii="Arial" w:hAnsi="Arial" w:cs="Arial"/>
          <w:bCs/>
          <w:sz w:val="20"/>
          <w:szCs w:val="20"/>
        </w:rPr>
      </w:pPr>
    </w:p>
    <w:p w14:paraId="52D40FAF" w14:textId="0665ACEA" w:rsidR="00B706BA" w:rsidRDefault="00B706BA" w:rsidP="007E1577">
      <w:pPr>
        <w:spacing w:after="0" w:line="240" w:lineRule="auto"/>
        <w:ind w:left="851" w:hanging="851"/>
        <w:jc w:val="both"/>
        <w:rPr>
          <w:rFonts w:ascii="Arial" w:hAnsi="Arial" w:cs="Arial"/>
          <w:bCs/>
          <w:sz w:val="20"/>
          <w:szCs w:val="20"/>
        </w:rPr>
      </w:pPr>
      <w:r w:rsidRPr="00B706BA">
        <w:rPr>
          <w:rFonts w:ascii="Arial" w:hAnsi="Arial" w:cs="Arial"/>
          <w:b/>
          <w:sz w:val="20"/>
          <w:szCs w:val="20"/>
        </w:rPr>
        <w:t>011/21</w:t>
      </w:r>
      <w:r>
        <w:rPr>
          <w:rFonts w:ascii="Arial" w:hAnsi="Arial" w:cs="Arial"/>
          <w:bCs/>
          <w:sz w:val="20"/>
          <w:szCs w:val="20"/>
        </w:rPr>
        <w:tab/>
        <w:t xml:space="preserve">Reconociendo y distinguiendo a la bailarina de danzas folclóricas </w:t>
      </w:r>
      <w:proofErr w:type="spellStart"/>
      <w:r>
        <w:rPr>
          <w:rFonts w:ascii="Arial" w:hAnsi="Arial" w:cs="Arial"/>
          <w:bCs/>
          <w:sz w:val="20"/>
          <w:szCs w:val="20"/>
        </w:rPr>
        <w:t>Nair</w:t>
      </w:r>
      <w:proofErr w:type="spellEnd"/>
      <w:r>
        <w:rPr>
          <w:rFonts w:ascii="Arial" w:hAnsi="Arial" w:cs="Arial"/>
          <w:bCs/>
          <w:sz w:val="20"/>
          <w:szCs w:val="20"/>
        </w:rPr>
        <w:t xml:space="preserve"> GODOY.</w:t>
      </w:r>
    </w:p>
    <w:p w14:paraId="05A7511F" w14:textId="7EDFCA01" w:rsidR="00B706BA" w:rsidRDefault="00B706BA" w:rsidP="007E1577">
      <w:pPr>
        <w:spacing w:after="0" w:line="240" w:lineRule="auto"/>
        <w:ind w:left="851" w:hanging="851"/>
        <w:jc w:val="both"/>
        <w:rPr>
          <w:rFonts w:ascii="Arial" w:hAnsi="Arial" w:cs="Arial"/>
          <w:bCs/>
          <w:sz w:val="20"/>
          <w:szCs w:val="20"/>
        </w:rPr>
      </w:pPr>
    </w:p>
    <w:p w14:paraId="6A558DF5" w14:textId="0ED340B4" w:rsidR="00B706BA" w:rsidRDefault="00B706BA" w:rsidP="007E1577">
      <w:pPr>
        <w:spacing w:after="0" w:line="240" w:lineRule="auto"/>
        <w:ind w:left="851" w:hanging="851"/>
        <w:jc w:val="both"/>
        <w:rPr>
          <w:rFonts w:ascii="Arial" w:hAnsi="Arial" w:cs="Arial"/>
          <w:bCs/>
          <w:sz w:val="20"/>
          <w:szCs w:val="20"/>
        </w:rPr>
      </w:pPr>
      <w:r w:rsidRPr="00B706BA">
        <w:rPr>
          <w:rFonts w:ascii="Arial" w:hAnsi="Arial" w:cs="Arial"/>
          <w:b/>
          <w:sz w:val="20"/>
          <w:szCs w:val="20"/>
        </w:rPr>
        <w:t>012/21</w:t>
      </w:r>
      <w:r>
        <w:rPr>
          <w:rFonts w:ascii="Arial" w:hAnsi="Arial" w:cs="Arial"/>
          <w:bCs/>
          <w:sz w:val="20"/>
          <w:szCs w:val="20"/>
        </w:rPr>
        <w:tab/>
        <w:t>Expresando su beneplácito y emotiva satisfacción ante la identificación de los restos del Gendarme Juan Carlos TREPPO y del Suboficial del Ejército Darío Rolando RÍOS, héroes de Malvinas.</w:t>
      </w:r>
    </w:p>
    <w:p w14:paraId="5965FDB9" w14:textId="38C39539" w:rsidR="00B706BA" w:rsidRDefault="00B706BA" w:rsidP="007E1577">
      <w:pPr>
        <w:spacing w:after="0" w:line="240" w:lineRule="auto"/>
        <w:ind w:left="851" w:hanging="851"/>
        <w:jc w:val="both"/>
        <w:rPr>
          <w:rFonts w:ascii="Arial" w:hAnsi="Arial" w:cs="Arial"/>
          <w:bCs/>
          <w:sz w:val="20"/>
          <w:szCs w:val="20"/>
        </w:rPr>
      </w:pPr>
    </w:p>
    <w:p w14:paraId="42407E94" w14:textId="54D35C84" w:rsidR="00B706BA" w:rsidRDefault="00B706BA" w:rsidP="007E1577">
      <w:pPr>
        <w:spacing w:after="0" w:line="240" w:lineRule="auto"/>
        <w:ind w:left="851" w:hanging="851"/>
        <w:jc w:val="both"/>
        <w:rPr>
          <w:rFonts w:ascii="Arial" w:hAnsi="Arial" w:cs="Arial"/>
          <w:bCs/>
          <w:sz w:val="20"/>
          <w:szCs w:val="20"/>
        </w:rPr>
      </w:pPr>
      <w:r w:rsidRPr="00B706BA">
        <w:rPr>
          <w:rFonts w:ascii="Arial" w:hAnsi="Arial" w:cs="Arial"/>
          <w:b/>
          <w:sz w:val="20"/>
          <w:szCs w:val="20"/>
        </w:rPr>
        <w:t>013/21</w:t>
      </w:r>
      <w:r>
        <w:rPr>
          <w:rFonts w:ascii="Arial" w:hAnsi="Arial" w:cs="Arial"/>
          <w:bCs/>
          <w:sz w:val="20"/>
          <w:szCs w:val="20"/>
        </w:rPr>
        <w:tab/>
        <w:t>Expresando su beneplácito y declarando de interés provincial el logro deportivo de la atleta fueguina Renata GODOY.</w:t>
      </w:r>
    </w:p>
    <w:p w14:paraId="4B91295E" w14:textId="1AECC6D4" w:rsidR="004F284E" w:rsidRDefault="004F284E" w:rsidP="007E1577">
      <w:pPr>
        <w:spacing w:after="0" w:line="240" w:lineRule="auto"/>
        <w:ind w:left="851" w:hanging="851"/>
        <w:jc w:val="both"/>
        <w:rPr>
          <w:rFonts w:ascii="Arial" w:hAnsi="Arial" w:cs="Arial"/>
          <w:bCs/>
          <w:sz w:val="20"/>
          <w:szCs w:val="20"/>
        </w:rPr>
      </w:pPr>
    </w:p>
    <w:p w14:paraId="08947807" w14:textId="58A4D124" w:rsidR="004F284E" w:rsidRDefault="004F284E" w:rsidP="007E1577">
      <w:pPr>
        <w:spacing w:after="0" w:line="240" w:lineRule="auto"/>
        <w:ind w:left="851" w:hanging="851"/>
        <w:jc w:val="both"/>
        <w:rPr>
          <w:rFonts w:ascii="Arial" w:hAnsi="Arial" w:cs="Arial"/>
          <w:bCs/>
          <w:sz w:val="20"/>
          <w:szCs w:val="20"/>
        </w:rPr>
      </w:pPr>
      <w:r>
        <w:rPr>
          <w:rFonts w:ascii="Arial" w:hAnsi="Arial" w:cs="Arial"/>
          <w:bCs/>
          <w:sz w:val="20"/>
          <w:szCs w:val="20"/>
        </w:rPr>
        <w:t>014/21</w:t>
      </w:r>
      <w:r>
        <w:rPr>
          <w:rFonts w:ascii="Arial" w:hAnsi="Arial" w:cs="Arial"/>
          <w:bCs/>
          <w:sz w:val="20"/>
          <w:szCs w:val="20"/>
        </w:rPr>
        <w:tab/>
        <w:t xml:space="preserve">Declara símbolo provincial del desarrollo sostenible el edificio “Nave Tierra del Fin del Mundo” de la ciudad de Ushuaia como parte de la Agenda 2030, adoptada por la Asamblea General de las Naciones Unidas el 25 de septiembre de 2015 y por la Provincia de Tierra del Fuego A. </w:t>
      </w:r>
      <w:proofErr w:type="spellStart"/>
      <w:r>
        <w:rPr>
          <w:rFonts w:ascii="Arial" w:hAnsi="Arial" w:cs="Arial"/>
          <w:bCs/>
          <w:sz w:val="20"/>
          <w:szCs w:val="20"/>
        </w:rPr>
        <w:t>e</w:t>
      </w:r>
      <w:proofErr w:type="spellEnd"/>
      <w:r>
        <w:rPr>
          <w:rFonts w:ascii="Arial" w:hAnsi="Arial" w:cs="Arial"/>
          <w:bCs/>
          <w:sz w:val="20"/>
          <w:szCs w:val="20"/>
        </w:rPr>
        <w:t xml:space="preserve"> I. A. S. el 15 de octubre de 2015.</w:t>
      </w:r>
    </w:p>
    <w:p w14:paraId="45F839EE" w14:textId="5ED32FDC" w:rsidR="004F284E" w:rsidRDefault="004F284E" w:rsidP="007E1577">
      <w:pPr>
        <w:spacing w:after="0" w:line="240" w:lineRule="auto"/>
        <w:ind w:left="851" w:hanging="851"/>
        <w:jc w:val="both"/>
        <w:rPr>
          <w:rFonts w:ascii="Arial" w:hAnsi="Arial" w:cs="Arial"/>
          <w:bCs/>
          <w:sz w:val="20"/>
          <w:szCs w:val="20"/>
        </w:rPr>
      </w:pPr>
    </w:p>
    <w:p w14:paraId="66DFE0F0" w14:textId="69E55307" w:rsidR="004F284E" w:rsidRDefault="004F284E" w:rsidP="007E1577">
      <w:pPr>
        <w:spacing w:after="0" w:line="240" w:lineRule="auto"/>
        <w:ind w:left="851" w:hanging="851"/>
        <w:jc w:val="both"/>
        <w:rPr>
          <w:rFonts w:ascii="Arial" w:hAnsi="Arial" w:cs="Arial"/>
          <w:bCs/>
          <w:sz w:val="20"/>
          <w:szCs w:val="20"/>
        </w:rPr>
      </w:pPr>
      <w:r>
        <w:rPr>
          <w:rFonts w:ascii="Arial" w:hAnsi="Arial" w:cs="Arial"/>
          <w:bCs/>
          <w:sz w:val="20"/>
          <w:szCs w:val="20"/>
        </w:rPr>
        <w:t>015/21</w:t>
      </w:r>
      <w:r>
        <w:rPr>
          <w:rFonts w:ascii="Arial" w:hAnsi="Arial" w:cs="Arial"/>
          <w:bCs/>
          <w:sz w:val="20"/>
          <w:szCs w:val="20"/>
        </w:rPr>
        <w:tab/>
        <w:t xml:space="preserve">Beneplácito por el retiro de la petrolera británica </w:t>
      </w:r>
      <w:proofErr w:type="spellStart"/>
      <w:r>
        <w:rPr>
          <w:rFonts w:ascii="Arial" w:hAnsi="Arial" w:cs="Arial"/>
          <w:bCs/>
          <w:sz w:val="20"/>
          <w:szCs w:val="20"/>
        </w:rPr>
        <w:t>Harbour</w:t>
      </w:r>
      <w:proofErr w:type="spellEnd"/>
      <w:r>
        <w:rPr>
          <w:rFonts w:ascii="Arial" w:hAnsi="Arial" w:cs="Arial"/>
          <w:bCs/>
          <w:sz w:val="20"/>
          <w:szCs w:val="20"/>
        </w:rPr>
        <w:t xml:space="preserve"> </w:t>
      </w:r>
      <w:proofErr w:type="spellStart"/>
      <w:r>
        <w:rPr>
          <w:rFonts w:ascii="Arial" w:hAnsi="Arial" w:cs="Arial"/>
          <w:bCs/>
          <w:sz w:val="20"/>
          <w:szCs w:val="20"/>
        </w:rPr>
        <w:t>Energy</w:t>
      </w:r>
      <w:proofErr w:type="spellEnd"/>
      <w:r>
        <w:rPr>
          <w:rFonts w:ascii="Arial" w:hAnsi="Arial" w:cs="Arial"/>
          <w:bCs/>
          <w:sz w:val="20"/>
          <w:szCs w:val="20"/>
        </w:rPr>
        <w:t xml:space="preserve"> de la explotación </w:t>
      </w:r>
      <w:proofErr w:type="spellStart"/>
      <w:r>
        <w:rPr>
          <w:rFonts w:ascii="Arial" w:hAnsi="Arial" w:cs="Arial"/>
          <w:bCs/>
          <w:sz w:val="20"/>
          <w:szCs w:val="20"/>
        </w:rPr>
        <w:t>hidrocarburífera</w:t>
      </w:r>
      <w:proofErr w:type="spellEnd"/>
      <w:r>
        <w:rPr>
          <w:rFonts w:ascii="Arial" w:hAnsi="Arial" w:cs="Arial"/>
          <w:bCs/>
          <w:sz w:val="20"/>
          <w:szCs w:val="20"/>
        </w:rPr>
        <w:t xml:space="preserve"> de Sea Lion en la cuenca norte de las Islas Malvinas.</w:t>
      </w:r>
    </w:p>
    <w:p w14:paraId="1DAF2FA0" w14:textId="64C2DF2B" w:rsidR="004F284E" w:rsidRDefault="004F284E" w:rsidP="007E1577">
      <w:pPr>
        <w:spacing w:after="0" w:line="240" w:lineRule="auto"/>
        <w:ind w:left="851" w:hanging="851"/>
        <w:jc w:val="both"/>
        <w:rPr>
          <w:rFonts w:ascii="Arial" w:hAnsi="Arial" w:cs="Arial"/>
          <w:bCs/>
          <w:sz w:val="20"/>
          <w:szCs w:val="20"/>
        </w:rPr>
      </w:pPr>
    </w:p>
    <w:p w14:paraId="22F870DB" w14:textId="5B3DAC38" w:rsidR="004F284E" w:rsidRDefault="004F284E" w:rsidP="007E1577">
      <w:pPr>
        <w:spacing w:after="0" w:line="240" w:lineRule="auto"/>
        <w:ind w:left="851" w:hanging="851"/>
        <w:jc w:val="both"/>
        <w:rPr>
          <w:rFonts w:ascii="Arial" w:hAnsi="Arial" w:cs="Arial"/>
          <w:bCs/>
          <w:sz w:val="20"/>
          <w:szCs w:val="20"/>
        </w:rPr>
      </w:pPr>
      <w:r>
        <w:rPr>
          <w:rFonts w:ascii="Arial" w:hAnsi="Arial" w:cs="Arial"/>
          <w:bCs/>
          <w:sz w:val="20"/>
          <w:szCs w:val="20"/>
        </w:rPr>
        <w:t>016/21</w:t>
      </w:r>
      <w:r>
        <w:rPr>
          <w:rFonts w:ascii="Arial" w:hAnsi="Arial" w:cs="Arial"/>
          <w:bCs/>
          <w:sz w:val="20"/>
          <w:szCs w:val="20"/>
        </w:rPr>
        <w:tab/>
        <w:t xml:space="preserve">Beneplácito por el accionar y el compromiso del docente Nicolás </w:t>
      </w:r>
      <w:proofErr w:type="spellStart"/>
      <w:r>
        <w:rPr>
          <w:rFonts w:ascii="Arial" w:hAnsi="Arial" w:cs="Arial"/>
          <w:bCs/>
          <w:sz w:val="20"/>
          <w:szCs w:val="20"/>
        </w:rPr>
        <w:t>Rhin</w:t>
      </w:r>
      <w:proofErr w:type="spellEnd"/>
      <w:r>
        <w:rPr>
          <w:rFonts w:ascii="Arial" w:hAnsi="Arial" w:cs="Arial"/>
          <w:bCs/>
          <w:sz w:val="20"/>
          <w:szCs w:val="20"/>
        </w:rPr>
        <w:t>.</w:t>
      </w:r>
    </w:p>
    <w:p w14:paraId="6804CE43" w14:textId="1B69CC17" w:rsidR="004F284E" w:rsidRDefault="004F284E" w:rsidP="007E1577">
      <w:pPr>
        <w:spacing w:after="0" w:line="240" w:lineRule="auto"/>
        <w:ind w:left="851" w:hanging="851"/>
        <w:jc w:val="both"/>
        <w:rPr>
          <w:rFonts w:ascii="Arial" w:hAnsi="Arial" w:cs="Arial"/>
          <w:bCs/>
          <w:sz w:val="20"/>
          <w:szCs w:val="20"/>
        </w:rPr>
      </w:pPr>
    </w:p>
    <w:p w14:paraId="3D6DC727" w14:textId="1BE634DA" w:rsidR="008146E6" w:rsidRDefault="004F284E" w:rsidP="008146E6">
      <w:pPr>
        <w:spacing w:after="0" w:line="240" w:lineRule="auto"/>
        <w:ind w:left="851" w:hanging="851"/>
        <w:jc w:val="both"/>
        <w:rPr>
          <w:rFonts w:ascii="Arial" w:hAnsi="Arial" w:cs="Arial"/>
          <w:sz w:val="20"/>
          <w:szCs w:val="20"/>
          <w:lang w:eastAsia="ar-SA"/>
        </w:rPr>
      </w:pPr>
      <w:r>
        <w:rPr>
          <w:rFonts w:ascii="Arial" w:hAnsi="Arial" w:cs="Arial"/>
          <w:bCs/>
          <w:sz w:val="20"/>
          <w:szCs w:val="20"/>
        </w:rPr>
        <w:lastRenderedPageBreak/>
        <w:t>017/21</w:t>
      </w:r>
      <w:r>
        <w:rPr>
          <w:rFonts w:ascii="Arial" w:hAnsi="Arial" w:cs="Arial"/>
          <w:bCs/>
          <w:sz w:val="20"/>
          <w:szCs w:val="20"/>
        </w:rPr>
        <w:tab/>
      </w:r>
      <w:r w:rsidR="008146E6" w:rsidRPr="008146E6">
        <w:rPr>
          <w:rFonts w:ascii="Arial" w:hAnsi="Arial" w:cs="Arial"/>
          <w:sz w:val="20"/>
          <w:szCs w:val="20"/>
          <w:lang w:eastAsia="ar-SA"/>
        </w:rPr>
        <w:t>Expresando su beneplácito a la iniciativa de que los nuevos billetes lleven en su reverso la imagen de las Islas Malvinas con la inscripción “Las Islas Malvinas son Argentinas” – “Cláusula Transitoria Primera de la Constitución Nacional”.</w:t>
      </w:r>
    </w:p>
    <w:p w14:paraId="698659F9" w14:textId="623689EF" w:rsidR="008146E6" w:rsidRDefault="008146E6" w:rsidP="008146E6">
      <w:pPr>
        <w:spacing w:after="0" w:line="240" w:lineRule="auto"/>
        <w:ind w:left="851" w:hanging="851"/>
        <w:jc w:val="both"/>
        <w:rPr>
          <w:rFonts w:ascii="Arial" w:hAnsi="Arial" w:cs="Arial"/>
          <w:sz w:val="20"/>
          <w:szCs w:val="20"/>
          <w:lang w:eastAsia="ar-SA"/>
        </w:rPr>
      </w:pPr>
    </w:p>
    <w:p w14:paraId="615685EA" w14:textId="6A7541BC" w:rsidR="008146E6" w:rsidRDefault="008146E6" w:rsidP="008146E6">
      <w:pPr>
        <w:spacing w:after="0" w:line="240" w:lineRule="auto"/>
        <w:ind w:left="851" w:hanging="851"/>
        <w:jc w:val="both"/>
        <w:rPr>
          <w:rFonts w:ascii="Arial" w:hAnsi="Arial" w:cs="Arial"/>
          <w:sz w:val="20"/>
          <w:szCs w:val="20"/>
          <w:lang w:eastAsia="ar-SA"/>
        </w:rPr>
      </w:pPr>
      <w:r>
        <w:rPr>
          <w:rFonts w:ascii="Arial" w:hAnsi="Arial" w:cs="Arial"/>
          <w:sz w:val="20"/>
          <w:szCs w:val="20"/>
          <w:lang w:eastAsia="ar-SA"/>
        </w:rPr>
        <w:t>018/21</w:t>
      </w:r>
      <w:r>
        <w:rPr>
          <w:rFonts w:ascii="Arial" w:hAnsi="Arial" w:cs="Arial"/>
          <w:sz w:val="20"/>
          <w:szCs w:val="20"/>
          <w:lang w:eastAsia="ar-SA"/>
        </w:rPr>
        <w:tab/>
        <w:t>E</w:t>
      </w:r>
      <w:r w:rsidRPr="008146E6">
        <w:rPr>
          <w:rFonts w:ascii="Arial" w:hAnsi="Arial" w:cs="Arial"/>
          <w:sz w:val="20"/>
          <w:szCs w:val="20"/>
          <w:lang w:eastAsia="ar-SA"/>
        </w:rPr>
        <w:t>xpresando beneplácito por la realización del evento “VI Edición Postas Solidarias”, realizado por la Fundación Espera por la Vida.</w:t>
      </w:r>
    </w:p>
    <w:p w14:paraId="2F67B3EC" w14:textId="386E2A6B" w:rsidR="008146E6" w:rsidRDefault="008146E6" w:rsidP="008146E6">
      <w:pPr>
        <w:spacing w:after="0" w:line="240" w:lineRule="auto"/>
        <w:ind w:left="851" w:hanging="851"/>
        <w:jc w:val="both"/>
        <w:rPr>
          <w:rFonts w:ascii="Arial" w:hAnsi="Arial" w:cs="Arial"/>
          <w:sz w:val="20"/>
          <w:szCs w:val="20"/>
          <w:lang w:eastAsia="ar-SA"/>
        </w:rPr>
      </w:pPr>
    </w:p>
    <w:p w14:paraId="755E21DC" w14:textId="3C669401" w:rsidR="008146E6" w:rsidRPr="008146E6" w:rsidRDefault="008146E6" w:rsidP="008146E6">
      <w:pPr>
        <w:spacing w:after="0" w:line="240" w:lineRule="auto"/>
        <w:ind w:left="851" w:hanging="851"/>
        <w:jc w:val="both"/>
        <w:rPr>
          <w:rFonts w:ascii="Arial" w:hAnsi="Arial" w:cs="Arial"/>
          <w:sz w:val="20"/>
          <w:szCs w:val="20"/>
          <w:lang w:eastAsia="ar-SA"/>
        </w:rPr>
      </w:pPr>
      <w:r>
        <w:rPr>
          <w:rFonts w:ascii="Arial" w:hAnsi="Arial" w:cs="Arial"/>
          <w:sz w:val="20"/>
          <w:szCs w:val="20"/>
          <w:lang w:eastAsia="ar-SA"/>
        </w:rPr>
        <w:t>019/21</w:t>
      </w:r>
      <w:r>
        <w:rPr>
          <w:rFonts w:ascii="Arial" w:hAnsi="Arial" w:cs="Arial"/>
          <w:sz w:val="20"/>
          <w:szCs w:val="20"/>
          <w:lang w:eastAsia="ar-SA"/>
        </w:rPr>
        <w:tab/>
      </w:r>
      <w:r>
        <w:rPr>
          <w:rFonts w:ascii="Arial" w:hAnsi="Arial" w:cs="Arial"/>
        </w:rPr>
        <w:t>Expresando su beneplácito en referencia al anteproyecto sobre el cruce por aguas argentinas.</w:t>
      </w:r>
    </w:p>
    <w:p w14:paraId="2116E718" w14:textId="06AC3FF7" w:rsidR="008146E6" w:rsidRDefault="008146E6" w:rsidP="007E1577">
      <w:pPr>
        <w:spacing w:after="0" w:line="240" w:lineRule="auto"/>
        <w:ind w:left="851" w:hanging="851"/>
        <w:jc w:val="both"/>
        <w:rPr>
          <w:rFonts w:ascii="Arial" w:hAnsi="Arial" w:cs="Arial"/>
          <w:lang w:eastAsia="ar-SA"/>
        </w:rPr>
      </w:pPr>
    </w:p>
    <w:p w14:paraId="191E9BB5" w14:textId="41595045" w:rsidR="008146E6" w:rsidRDefault="005529E8" w:rsidP="007E1577">
      <w:pPr>
        <w:spacing w:after="0" w:line="240" w:lineRule="auto"/>
        <w:ind w:left="851" w:hanging="851"/>
        <w:jc w:val="both"/>
        <w:rPr>
          <w:rFonts w:ascii="Arial" w:hAnsi="Arial" w:cs="Arial"/>
          <w:bCs/>
          <w:sz w:val="20"/>
          <w:szCs w:val="20"/>
        </w:rPr>
      </w:pPr>
      <w:r>
        <w:rPr>
          <w:rFonts w:ascii="Arial" w:hAnsi="Arial" w:cs="Arial"/>
          <w:bCs/>
          <w:sz w:val="20"/>
          <w:szCs w:val="20"/>
        </w:rPr>
        <w:t>020/21</w:t>
      </w:r>
      <w:r>
        <w:rPr>
          <w:rFonts w:ascii="Arial" w:hAnsi="Arial" w:cs="Arial"/>
          <w:bCs/>
          <w:sz w:val="20"/>
          <w:szCs w:val="20"/>
        </w:rPr>
        <w:tab/>
        <w:t>Expresando su repudio a las elecciones ilegítimas en la Asamblea Legislativa Unicameral en las Islas Malvinas por parte del Gobierno Británico.</w:t>
      </w:r>
    </w:p>
    <w:p w14:paraId="6A184D45" w14:textId="77777777" w:rsidR="005529E8" w:rsidRDefault="005529E8" w:rsidP="007E1577">
      <w:pPr>
        <w:spacing w:after="0" w:line="240" w:lineRule="auto"/>
        <w:ind w:left="851" w:hanging="851"/>
        <w:jc w:val="both"/>
        <w:rPr>
          <w:rFonts w:ascii="Arial" w:hAnsi="Arial" w:cs="Arial"/>
          <w:bCs/>
          <w:sz w:val="20"/>
          <w:szCs w:val="20"/>
        </w:rPr>
      </w:pPr>
    </w:p>
    <w:p w14:paraId="1A6938BE" w14:textId="5D13AF44" w:rsidR="005529E8" w:rsidRDefault="005529E8" w:rsidP="007E1577">
      <w:pPr>
        <w:spacing w:after="0" w:line="240" w:lineRule="auto"/>
        <w:ind w:left="851" w:hanging="851"/>
        <w:jc w:val="both"/>
        <w:rPr>
          <w:rFonts w:ascii="Arial" w:hAnsi="Arial" w:cs="Arial"/>
          <w:bCs/>
          <w:sz w:val="20"/>
          <w:szCs w:val="20"/>
        </w:rPr>
      </w:pPr>
      <w:r>
        <w:rPr>
          <w:rFonts w:ascii="Arial" w:hAnsi="Arial" w:cs="Arial"/>
          <w:bCs/>
          <w:sz w:val="20"/>
          <w:szCs w:val="20"/>
        </w:rPr>
        <w:t>021/21</w:t>
      </w:r>
      <w:r>
        <w:rPr>
          <w:rFonts w:ascii="Arial" w:hAnsi="Arial" w:cs="Arial"/>
          <w:bCs/>
          <w:sz w:val="20"/>
          <w:szCs w:val="20"/>
        </w:rPr>
        <w:tab/>
        <w:t xml:space="preserve">Manifestando su preocupación por la distribución de manual de sexto año de la Escuela General Básica de la Provincial de Santa Fe, denominando </w:t>
      </w:r>
      <w:proofErr w:type="spellStart"/>
      <w:r>
        <w:rPr>
          <w:rFonts w:ascii="Arial" w:hAnsi="Arial" w:cs="Arial"/>
          <w:bCs/>
          <w:sz w:val="20"/>
          <w:szCs w:val="20"/>
        </w:rPr>
        <w:t>Falkland</w:t>
      </w:r>
      <w:proofErr w:type="spellEnd"/>
      <w:r>
        <w:rPr>
          <w:rFonts w:ascii="Arial" w:hAnsi="Arial" w:cs="Arial"/>
          <w:bCs/>
          <w:sz w:val="20"/>
          <w:szCs w:val="20"/>
        </w:rPr>
        <w:t xml:space="preserve"> </w:t>
      </w:r>
      <w:proofErr w:type="spellStart"/>
      <w:r>
        <w:rPr>
          <w:rFonts w:ascii="Arial" w:hAnsi="Arial" w:cs="Arial"/>
          <w:bCs/>
          <w:sz w:val="20"/>
          <w:szCs w:val="20"/>
        </w:rPr>
        <w:t>Islands</w:t>
      </w:r>
      <w:proofErr w:type="spellEnd"/>
      <w:r>
        <w:rPr>
          <w:rFonts w:ascii="Arial" w:hAnsi="Arial" w:cs="Arial"/>
          <w:bCs/>
          <w:sz w:val="20"/>
          <w:szCs w:val="20"/>
        </w:rPr>
        <w:t xml:space="preserve"> U.K. a las Islas Malvinas.</w:t>
      </w:r>
      <w:bookmarkStart w:id="0" w:name="_GoBack"/>
      <w:bookmarkEnd w:id="0"/>
    </w:p>
    <w:p w14:paraId="73D38D0E" w14:textId="15D74807" w:rsidR="00B706BA" w:rsidRDefault="00B706BA" w:rsidP="007E1577">
      <w:pPr>
        <w:spacing w:after="0" w:line="240" w:lineRule="auto"/>
        <w:ind w:left="851" w:hanging="851"/>
        <w:jc w:val="both"/>
        <w:rPr>
          <w:rFonts w:ascii="Arial" w:hAnsi="Arial" w:cs="Arial"/>
          <w:bCs/>
          <w:sz w:val="20"/>
          <w:szCs w:val="20"/>
        </w:rPr>
      </w:pPr>
    </w:p>
    <w:p w14:paraId="7EF2E46B" w14:textId="77777777" w:rsidR="00B706BA" w:rsidRDefault="00B706BA" w:rsidP="007E1577">
      <w:pPr>
        <w:spacing w:after="0" w:line="240" w:lineRule="auto"/>
        <w:ind w:left="851" w:hanging="851"/>
        <w:jc w:val="both"/>
        <w:rPr>
          <w:rFonts w:ascii="Arial" w:hAnsi="Arial" w:cs="Arial"/>
          <w:bCs/>
          <w:sz w:val="20"/>
          <w:szCs w:val="20"/>
        </w:rPr>
      </w:pPr>
    </w:p>
    <w:p w14:paraId="7248B433" w14:textId="6A35F3F9" w:rsidR="00B706BA" w:rsidRDefault="00B706BA" w:rsidP="007E1577">
      <w:pPr>
        <w:spacing w:after="0" w:line="240" w:lineRule="auto"/>
        <w:ind w:left="851" w:hanging="851"/>
        <w:jc w:val="both"/>
        <w:rPr>
          <w:rFonts w:ascii="Arial" w:hAnsi="Arial" w:cs="Arial"/>
          <w:bCs/>
          <w:sz w:val="20"/>
          <w:szCs w:val="20"/>
        </w:rPr>
      </w:pPr>
    </w:p>
    <w:p w14:paraId="32DD8394" w14:textId="77777777" w:rsidR="00B706BA" w:rsidRPr="007E1577" w:rsidRDefault="00B706BA" w:rsidP="007E1577">
      <w:pPr>
        <w:spacing w:after="0" w:line="240" w:lineRule="auto"/>
        <w:ind w:left="851" w:hanging="851"/>
        <w:jc w:val="both"/>
        <w:rPr>
          <w:rFonts w:ascii="Arial" w:hAnsi="Arial" w:cs="Arial"/>
          <w:bCs/>
          <w:sz w:val="20"/>
          <w:szCs w:val="20"/>
        </w:rPr>
      </w:pPr>
    </w:p>
    <w:p w14:paraId="6D010DB7" w14:textId="77777777" w:rsidR="00897347" w:rsidRDefault="00897347" w:rsidP="005151BD">
      <w:pPr>
        <w:spacing w:after="0"/>
        <w:rPr>
          <w:rFonts w:ascii="Arial" w:hAnsi="Arial" w:cs="Arial"/>
          <w:b/>
          <w:sz w:val="20"/>
          <w:szCs w:val="20"/>
        </w:rPr>
      </w:pPr>
    </w:p>
    <w:p w14:paraId="052B6047" w14:textId="55FE6EBB" w:rsidR="00897347" w:rsidRDefault="00897347" w:rsidP="005151BD">
      <w:pPr>
        <w:spacing w:after="0"/>
        <w:rPr>
          <w:rFonts w:ascii="Arial" w:hAnsi="Arial" w:cs="Arial"/>
          <w:b/>
          <w:sz w:val="20"/>
          <w:szCs w:val="20"/>
        </w:rPr>
      </w:pPr>
    </w:p>
    <w:p w14:paraId="1CEADFAA" w14:textId="79934D87" w:rsidR="00897347" w:rsidRDefault="00897347" w:rsidP="005151BD">
      <w:pPr>
        <w:spacing w:after="0"/>
        <w:rPr>
          <w:rFonts w:ascii="Arial" w:hAnsi="Arial" w:cs="Arial"/>
          <w:b/>
          <w:sz w:val="20"/>
          <w:szCs w:val="20"/>
        </w:rPr>
      </w:pPr>
    </w:p>
    <w:p w14:paraId="23122CE8" w14:textId="0B517350" w:rsidR="00897347" w:rsidRDefault="00897347" w:rsidP="005151BD">
      <w:pPr>
        <w:spacing w:after="0"/>
        <w:rPr>
          <w:rFonts w:ascii="Arial" w:hAnsi="Arial" w:cs="Arial"/>
          <w:b/>
          <w:sz w:val="20"/>
          <w:szCs w:val="20"/>
        </w:rPr>
      </w:pPr>
    </w:p>
    <w:p w14:paraId="4EC16BEC" w14:textId="77777777" w:rsidR="00897347" w:rsidRDefault="00897347" w:rsidP="005151BD">
      <w:pPr>
        <w:spacing w:after="0"/>
        <w:rPr>
          <w:rFonts w:ascii="Arial" w:hAnsi="Arial" w:cs="Arial"/>
          <w:b/>
          <w:sz w:val="20"/>
          <w:szCs w:val="20"/>
        </w:rPr>
      </w:pPr>
    </w:p>
    <w:p w14:paraId="1E9B018B" w14:textId="77777777" w:rsidR="00897347" w:rsidRDefault="00897347" w:rsidP="005151BD">
      <w:pPr>
        <w:spacing w:after="0"/>
        <w:rPr>
          <w:rFonts w:ascii="Arial" w:hAnsi="Arial" w:cs="Arial"/>
          <w:b/>
          <w:sz w:val="20"/>
          <w:szCs w:val="20"/>
        </w:rPr>
      </w:pPr>
    </w:p>
    <w:p w14:paraId="27CC6B44" w14:textId="77777777" w:rsidR="00897347" w:rsidRDefault="00897347" w:rsidP="005151BD">
      <w:pPr>
        <w:spacing w:after="0"/>
        <w:rPr>
          <w:rFonts w:ascii="Arial" w:hAnsi="Arial" w:cs="Arial"/>
          <w:b/>
          <w:sz w:val="20"/>
          <w:szCs w:val="20"/>
        </w:rPr>
      </w:pPr>
    </w:p>
    <w:p w14:paraId="576E671F" w14:textId="7A1974BB" w:rsidR="00C31267" w:rsidRPr="00C31267" w:rsidRDefault="00897347" w:rsidP="005151BD">
      <w:pPr>
        <w:spacing w:after="0"/>
        <w:rPr>
          <w:rFonts w:ascii="Arial" w:hAnsi="Arial" w:cs="Arial"/>
          <w:b/>
          <w:bCs/>
          <w:snapToGrid w:val="0"/>
          <w:sz w:val="20"/>
          <w:szCs w:val="20"/>
        </w:rPr>
      </w:pPr>
      <w:r>
        <w:rPr>
          <w:rFonts w:ascii="Arial" w:hAnsi="Arial" w:cs="Arial"/>
          <w:b/>
          <w:sz w:val="20"/>
          <w:szCs w:val="20"/>
        </w:rPr>
        <w:t xml:space="preserve">                                                                            </w:t>
      </w:r>
      <w:r w:rsidR="005151BD">
        <w:rPr>
          <w:rFonts w:ascii="Arial" w:hAnsi="Arial" w:cs="Arial"/>
          <w:b/>
          <w:sz w:val="20"/>
          <w:szCs w:val="20"/>
        </w:rPr>
        <w:t xml:space="preserve">  </w:t>
      </w:r>
      <w:r w:rsidR="00C31267" w:rsidRPr="00C31267">
        <w:rPr>
          <w:rFonts w:ascii="Arial" w:hAnsi="Arial" w:cs="Arial"/>
          <w:b/>
          <w:bCs/>
          <w:snapToGrid w:val="0"/>
          <w:sz w:val="20"/>
          <w:szCs w:val="20"/>
        </w:rPr>
        <w:t>DEPARTAMENTO DE DOCUMENTACION PARLAMENTARIA</w:t>
      </w:r>
    </w:p>
    <w:p w14:paraId="41770753" w14:textId="77777777" w:rsidR="00C31267" w:rsidRPr="00C31267" w:rsidRDefault="00C31267" w:rsidP="00C31267">
      <w:pPr>
        <w:spacing w:after="0"/>
        <w:ind w:left="851" w:hanging="851"/>
        <w:jc w:val="right"/>
        <w:rPr>
          <w:rFonts w:ascii="Arial" w:hAnsi="Arial" w:cs="Arial"/>
          <w:b/>
          <w:bCs/>
          <w:snapToGrid w:val="0"/>
          <w:sz w:val="20"/>
          <w:szCs w:val="20"/>
        </w:rPr>
      </w:pPr>
      <w:r w:rsidRPr="00C31267">
        <w:rPr>
          <w:rFonts w:ascii="Arial" w:hAnsi="Arial" w:cs="Arial"/>
          <w:b/>
          <w:bCs/>
          <w:snapToGrid w:val="0"/>
          <w:sz w:val="20"/>
          <w:szCs w:val="20"/>
        </w:rPr>
        <w:t>DIRECCIÓN DE INFORMACIÓN Y DOCUMENTACIÓN PARLAMENTARIA</w:t>
      </w:r>
    </w:p>
    <w:p w14:paraId="0E60C6AF" w14:textId="77777777" w:rsidR="00C31267" w:rsidRPr="00C31267" w:rsidRDefault="00C31267" w:rsidP="00C31267">
      <w:pPr>
        <w:spacing w:after="0"/>
        <w:ind w:left="851" w:hanging="851"/>
        <w:jc w:val="both"/>
        <w:rPr>
          <w:rFonts w:ascii="Arial" w:hAnsi="Arial" w:cs="Arial"/>
          <w:sz w:val="20"/>
          <w:szCs w:val="20"/>
        </w:rPr>
      </w:pPr>
    </w:p>
    <w:sectPr w:rsidR="00C31267" w:rsidRPr="00C31267" w:rsidSect="00C31267">
      <w:headerReference w:type="default" r:id="rId7"/>
      <w:pgSz w:w="11906" w:h="16838"/>
      <w:pgMar w:top="1417" w:right="707"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3C107" w14:textId="77777777" w:rsidR="00C31267" w:rsidRDefault="00C31267" w:rsidP="00C31267">
      <w:pPr>
        <w:spacing w:after="0" w:line="240" w:lineRule="auto"/>
      </w:pPr>
      <w:r>
        <w:separator/>
      </w:r>
    </w:p>
  </w:endnote>
  <w:endnote w:type="continuationSeparator" w:id="0">
    <w:p w14:paraId="15EA03EF" w14:textId="77777777" w:rsidR="00C31267" w:rsidRDefault="00C31267" w:rsidP="00C3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DEA6" w14:textId="77777777" w:rsidR="00C31267" w:rsidRDefault="00C31267" w:rsidP="00C31267">
      <w:pPr>
        <w:spacing w:after="0" w:line="240" w:lineRule="auto"/>
      </w:pPr>
      <w:r>
        <w:separator/>
      </w:r>
    </w:p>
  </w:footnote>
  <w:footnote w:type="continuationSeparator" w:id="0">
    <w:p w14:paraId="43E1FDD5" w14:textId="77777777" w:rsidR="00C31267" w:rsidRDefault="00C31267" w:rsidP="00C31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C75C4" w14:textId="77777777" w:rsidR="00C31267" w:rsidRDefault="00C31267" w:rsidP="00C31267">
    <w:pPr>
      <w:tabs>
        <w:tab w:val="center" w:pos="4252"/>
        <w:tab w:val="right" w:pos="8504"/>
      </w:tabs>
      <w:jc w:val="center"/>
    </w:pPr>
    <w:r>
      <w:rPr>
        <w:noProof/>
        <w:lang w:val="es-ES" w:eastAsia="es-ES"/>
      </w:rPr>
      <w:drawing>
        <wp:anchor distT="0" distB="0" distL="114300" distR="114300" simplePos="0" relativeHeight="251659264" behindDoc="1" locked="0" layoutInCell="1" allowOverlap="1" wp14:anchorId="368843D2" wp14:editId="249EA456">
          <wp:simplePos x="0" y="0"/>
          <wp:positionH relativeFrom="column">
            <wp:posOffset>210185</wp:posOffset>
          </wp:positionH>
          <wp:positionV relativeFrom="paragraph">
            <wp:posOffset>-56515</wp:posOffset>
          </wp:positionV>
          <wp:extent cx="914400" cy="689610"/>
          <wp:effectExtent l="0" t="0" r="0" b="0"/>
          <wp:wrapThrough wrapText="bothSides">
            <wp:wrapPolygon edited="0">
              <wp:start x="0" y="0"/>
              <wp:lineTo x="0" y="20884"/>
              <wp:lineTo x="21150" y="20884"/>
              <wp:lineTo x="211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644EC2BB" w14:textId="77777777" w:rsidR="00C31267" w:rsidRDefault="00C31267" w:rsidP="00C31267">
    <w:pPr>
      <w:pStyle w:val="Sinespaciado"/>
    </w:pPr>
  </w:p>
  <w:p w14:paraId="3C917AAB" w14:textId="77777777" w:rsidR="00C31267" w:rsidRDefault="00C31267" w:rsidP="00C31267">
    <w:pPr>
      <w:pStyle w:val="Sinespaciado"/>
      <w:rPr>
        <w:rFonts w:hAnsi="Arial"/>
        <w:sz w:val="16"/>
        <w:szCs w:val="16"/>
      </w:rPr>
    </w:pPr>
    <w:r>
      <w:rPr>
        <w:rFonts w:hAnsi="Arial"/>
        <w:sz w:val="16"/>
        <w:szCs w:val="16"/>
      </w:rPr>
      <w:t xml:space="preserve">  </w:t>
    </w:r>
  </w:p>
  <w:p w14:paraId="341BB9D4" w14:textId="77777777" w:rsidR="00C31267" w:rsidRPr="00DF2A4F" w:rsidRDefault="00C31267" w:rsidP="00C31267">
    <w:pPr>
      <w:pStyle w:val="Sinespaciado"/>
      <w:rPr>
        <w:rFonts w:hAnsi="Arial"/>
        <w:b/>
        <w:sz w:val="16"/>
        <w:szCs w:val="16"/>
      </w:rPr>
    </w:pPr>
    <w:r>
      <w:rPr>
        <w:rFonts w:hAnsi="Arial"/>
        <w:b/>
        <w:sz w:val="16"/>
        <w:szCs w:val="16"/>
      </w:rPr>
      <w:t xml:space="preserve"> </w:t>
    </w:r>
    <w:r w:rsidRPr="00DF2A4F">
      <w:rPr>
        <w:rFonts w:hAnsi="Arial"/>
        <w:b/>
        <w:sz w:val="16"/>
        <w:szCs w:val="16"/>
      </w:rPr>
      <w:t>Provincia de Tierra del Fuego</w:t>
    </w:r>
  </w:p>
  <w:p w14:paraId="26B4CD56" w14:textId="77777777" w:rsidR="00C31267" w:rsidRPr="00DF2A4F" w:rsidRDefault="00C31267" w:rsidP="00C31267">
    <w:pPr>
      <w:pStyle w:val="Sinespaciado"/>
      <w:ind w:left="-142"/>
      <w:rPr>
        <w:rFonts w:hAnsi="Arial"/>
        <w:b/>
        <w:sz w:val="16"/>
        <w:szCs w:val="16"/>
      </w:rPr>
    </w:pPr>
    <w:r w:rsidRPr="00DF2A4F">
      <w:rPr>
        <w:rFonts w:hAnsi="Arial"/>
        <w:b/>
        <w:sz w:val="16"/>
        <w:szCs w:val="16"/>
      </w:rPr>
      <w:t>Ant</w:t>
    </w:r>
    <w:r w:rsidRPr="00DF2A4F">
      <w:rPr>
        <w:rFonts w:hAnsi="Arial"/>
        <w:b/>
        <w:sz w:val="16"/>
        <w:szCs w:val="16"/>
      </w:rPr>
      <w:t>á</w:t>
    </w:r>
    <w:r w:rsidRPr="00DF2A4F">
      <w:rPr>
        <w:rFonts w:hAnsi="Arial"/>
        <w:b/>
        <w:sz w:val="16"/>
        <w:szCs w:val="16"/>
      </w:rPr>
      <w:t>rtida e Islas del Atl</w:t>
    </w:r>
    <w:r w:rsidRPr="00DF2A4F">
      <w:rPr>
        <w:rFonts w:hAnsi="Arial"/>
        <w:b/>
        <w:sz w:val="16"/>
        <w:szCs w:val="16"/>
      </w:rPr>
      <w:t>á</w:t>
    </w:r>
    <w:r w:rsidRPr="00DF2A4F">
      <w:rPr>
        <w:rFonts w:hAnsi="Arial"/>
        <w:b/>
        <w:sz w:val="16"/>
        <w:szCs w:val="16"/>
      </w:rPr>
      <w:t>ntico Sur</w:t>
    </w:r>
  </w:p>
  <w:p w14:paraId="0136357C" w14:textId="77777777" w:rsidR="00C31267" w:rsidRPr="00DF2A4F" w:rsidRDefault="00C31267" w:rsidP="00C31267">
    <w:pPr>
      <w:pStyle w:val="Sinespaciado"/>
      <w:rPr>
        <w:rFonts w:hAnsi="Arial"/>
        <w:b/>
        <w:sz w:val="12"/>
        <w:szCs w:val="12"/>
      </w:rPr>
    </w:pPr>
    <w:r w:rsidRPr="00DF2A4F">
      <w:rPr>
        <w:rFonts w:hAnsi="Arial"/>
        <w:b/>
      </w:rPr>
      <w:t xml:space="preserve">        </w:t>
    </w:r>
    <w:r w:rsidRPr="00DF2A4F">
      <w:rPr>
        <w:rFonts w:hAnsi="Arial"/>
        <w:b/>
        <w:sz w:val="12"/>
        <w:szCs w:val="12"/>
      </w:rPr>
      <w:t>REPUBLICA ARGENTINA</w:t>
    </w:r>
  </w:p>
  <w:p w14:paraId="17AE9657" w14:textId="77777777" w:rsidR="00C31267" w:rsidRPr="00DF2A4F" w:rsidRDefault="00C31267" w:rsidP="00C31267">
    <w:pPr>
      <w:pStyle w:val="Sinespaciado"/>
      <w:rPr>
        <w:b/>
      </w:rPr>
    </w:pPr>
    <w:r w:rsidRPr="00DF2A4F">
      <w:rPr>
        <w:rFonts w:hAnsi="Arial"/>
        <w:b/>
        <w:sz w:val="12"/>
        <w:szCs w:val="12"/>
      </w:rPr>
      <w:t xml:space="preserve">                PODER LEGISLATIVO</w:t>
    </w:r>
  </w:p>
  <w:p w14:paraId="1FCA353E" w14:textId="77777777" w:rsidR="00C31267" w:rsidRPr="004A0F1C" w:rsidRDefault="00C31267" w:rsidP="00C31267">
    <w:pPr>
      <w:pStyle w:val="Predeterminado"/>
      <w:jc w:val="center"/>
      <w:rPr>
        <w:rFonts w:ascii="Arial" w:hAnsi="Arial" w:cs="Arial"/>
        <w:b/>
        <w:bCs/>
        <w:iCs/>
        <w:sz w:val="24"/>
        <w:szCs w:val="24"/>
        <w:u w:val="single"/>
      </w:rPr>
    </w:pPr>
    <w:r w:rsidRPr="004A0F1C">
      <w:rPr>
        <w:rFonts w:ascii="Arial" w:hAnsi="Arial" w:cs="Arial"/>
        <w:b/>
        <w:bCs/>
        <w:iCs/>
        <w:sz w:val="24"/>
        <w:szCs w:val="24"/>
        <w:u w:val="single"/>
      </w:rPr>
      <w:t>ÍNDICE DE DECLARACIONES DE CÁMARA</w:t>
    </w:r>
  </w:p>
  <w:p w14:paraId="2B693BE4" w14:textId="093B9521" w:rsidR="00C31267" w:rsidRPr="004A0F1C" w:rsidRDefault="00C31267" w:rsidP="00C31267">
    <w:pPr>
      <w:pStyle w:val="Predeterminado"/>
      <w:jc w:val="center"/>
      <w:rPr>
        <w:rFonts w:ascii="Arial" w:hAnsi="Arial" w:cs="Arial"/>
        <w:b/>
        <w:bCs/>
        <w:iCs/>
        <w:sz w:val="24"/>
        <w:szCs w:val="24"/>
        <w:u w:val="single"/>
      </w:rPr>
    </w:pPr>
    <w:r>
      <w:rPr>
        <w:rFonts w:ascii="Arial" w:hAnsi="Arial" w:cs="Arial"/>
        <w:b/>
        <w:bCs/>
        <w:iCs/>
        <w:sz w:val="24"/>
        <w:szCs w:val="24"/>
        <w:u w:val="single"/>
      </w:rPr>
      <w:t>-AÑO 202</w:t>
    </w:r>
    <w:r w:rsidR="00897347">
      <w:rPr>
        <w:rFonts w:ascii="Arial" w:hAnsi="Arial" w:cs="Arial"/>
        <w:b/>
        <w:bCs/>
        <w:iCs/>
        <w:sz w:val="24"/>
        <w:szCs w:val="24"/>
        <w:u w:val="single"/>
      </w:rPr>
      <w:t>1</w:t>
    </w:r>
    <w:r w:rsidRPr="004A0F1C">
      <w:rPr>
        <w:rFonts w:ascii="Arial" w:hAnsi="Arial" w:cs="Arial"/>
        <w:b/>
        <w:bCs/>
        <w:iCs/>
        <w:sz w:val="24"/>
        <w:szCs w:val="24"/>
        <w:u w:val="single"/>
      </w:rPr>
      <w:t>-</w:t>
    </w:r>
  </w:p>
  <w:p w14:paraId="7F2B6A09" w14:textId="77777777" w:rsidR="00C31267" w:rsidRDefault="00C312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CD"/>
    <w:rsid w:val="00032B15"/>
    <w:rsid w:val="00086166"/>
    <w:rsid w:val="000A03E9"/>
    <w:rsid w:val="002862E4"/>
    <w:rsid w:val="00355781"/>
    <w:rsid w:val="003A2776"/>
    <w:rsid w:val="004F284E"/>
    <w:rsid w:val="005151BD"/>
    <w:rsid w:val="00515776"/>
    <w:rsid w:val="005529E8"/>
    <w:rsid w:val="007E1577"/>
    <w:rsid w:val="008146E6"/>
    <w:rsid w:val="00844BCD"/>
    <w:rsid w:val="00897347"/>
    <w:rsid w:val="008F27E2"/>
    <w:rsid w:val="00AC4A02"/>
    <w:rsid w:val="00B706BA"/>
    <w:rsid w:val="00BD4649"/>
    <w:rsid w:val="00C312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086166"/>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C31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267"/>
  </w:style>
  <w:style w:type="paragraph" w:styleId="Piedepgina">
    <w:name w:val="footer"/>
    <w:basedOn w:val="Normal"/>
    <w:link w:val="PiedepginaCar"/>
    <w:uiPriority w:val="99"/>
    <w:unhideWhenUsed/>
    <w:rsid w:val="00C31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267"/>
  </w:style>
  <w:style w:type="paragraph" w:styleId="Sinespaciado">
    <w:name w:val="No Spacing"/>
    <w:uiPriority w:val="99"/>
    <w:qFormat/>
    <w:rsid w:val="00C312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086166"/>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C31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267"/>
  </w:style>
  <w:style w:type="paragraph" w:styleId="Piedepgina">
    <w:name w:val="footer"/>
    <w:basedOn w:val="Normal"/>
    <w:link w:val="PiedepginaCar"/>
    <w:uiPriority w:val="99"/>
    <w:unhideWhenUsed/>
    <w:rsid w:val="00C31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267"/>
  </w:style>
  <w:style w:type="paragraph" w:styleId="Sinespaciado">
    <w:name w:val="No Spacing"/>
    <w:uiPriority w:val="99"/>
    <w:qFormat/>
    <w:rsid w:val="00C31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562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Fernandez</dc:creator>
  <cp:keywords/>
  <dc:description/>
  <cp:lastModifiedBy>Julio Argentino Leviniere</cp:lastModifiedBy>
  <cp:revision>15</cp:revision>
  <dcterms:created xsi:type="dcterms:W3CDTF">2020-08-06T14:23:00Z</dcterms:created>
  <dcterms:modified xsi:type="dcterms:W3CDTF">2021-11-30T18:11:00Z</dcterms:modified>
</cp:coreProperties>
</file>