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8E525C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Jueves 30 de Abril</w:t>
      </w:r>
      <w:r w:rsidR="00015A9B">
        <w:rPr>
          <w:rFonts w:ascii="Arial" w:hAnsi="Arial" w:cs="Arial"/>
          <w:b/>
          <w:bCs/>
        </w:rPr>
        <w:t xml:space="preserve"> de 202</w:t>
      </w:r>
      <w:r w:rsidR="00F0549A">
        <w:rPr>
          <w:rFonts w:ascii="Arial" w:hAnsi="Arial" w:cs="Arial"/>
          <w:b/>
          <w:bCs/>
        </w:rPr>
        <w:t>6</w:t>
      </w:r>
      <w:r w:rsidR="00015A9B">
        <w:rPr>
          <w:rFonts w:ascii="Arial" w:hAnsi="Arial" w:cs="Arial"/>
          <w:b/>
          <w:bCs/>
        </w:rPr>
        <w:t>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5"/>
      </w:tblGrid>
      <w:tr w:rsidR="008E525C" w:rsidTr="009565A3">
        <w:tc>
          <w:tcPr>
            <w:tcW w:w="2694" w:type="dxa"/>
          </w:tcPr>
          <w:p w:rsidR="008E525C" w:rsidRPr="00405EE9" w:rsidRDefault="00787417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01 </w:t>
            </w:r>
          </w:p>
        </w:tc>
        <w:tc>
          <w:tcPr>
            <w:tcW w:w="8505" w:type="dxa"/>
          </w:tcPr>
          <w:p w:rsidR="008E525C" w:rsidRPr="00405EE9" w:rsidRDefault="00787417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Aprobación del Diario de Sesiones de fecha 27-03-2026 (Ordinaria).</w:t>
            </w:r>
          </w:p>
          <w:p w:rsidR="00787417" w:rsidRPr="00405EE9" w:rsidRDefault="00787417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847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8471A1">
              <w:rPr>
                <w:rFonts w:ascii="Arial" w:hAnsi="Arial" w:cs="Arial"/>
                <w:sz w:val="22"/>
                <w:szCs w:val="22"/>
              </w:rPr>
              <w:t xml:space="preserve"> 02 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8471A1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216/26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087/26 convocando a Sesión Ordinaria para el día 30 de Abril del cte. año, en el recinto de Sesiones.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03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178/26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057/26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184/26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068/26 declarando de Interés Provincial el 15</w:t>
            </w:r>
            <w:r w:rsidR="00535316">
              <w:rPr>
                <w:rFonts w:ascii="Arial" w:hAnsi="Arial" w:cs="Arial"/>
              </w:rPr>
              <w:t>°</w:t>
            </w:r>
            <w:r w:rsidRPr="00405EE9">
              <w:rPr>
                <w:rFonts w:ascii="Arial" w:hAnsi="Arial" w:cs="Arial"/>
              </w:rPr>
              <w:t xml:space="preserve"> Aniversario de la Fundación Dar – Centro </w:t>
            </w:r>
            <w:proofErr w:type="spellStart"/>
            <w:r w:rsidRPr="00405EE9">
              <w:rPr>
                <w:rFonts w:ascii="Arial" w:hAnsi="Arial" w:cs="Arial"/>
              </w:rPr>
              <w:t>Conin</w:t>
            </w:r>
            <w:proofErr w:type="spellEnd"/>
            <w:r w:rsidRPr="00405EE9">
              <w:rPr>
                <w:rFonts w:ascii="Arial" w:hAnsi="Arial" w:cs="Arial"/>
              </w:rPr>
              <w:t xml:space="preserve"> Río Grande.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05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187/26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PRESIDENCIA Resolución de Presidencia N° 073/26 declarando de Interés Provincial la destacada actuación de los atletas fueguinos Martin </w:t>
            </w:r>
            <w:proofErr w:type="spellStart"/>
            <w:r w:rsidRPr="00405EE9">
              <w:rPr>
                <w:rFonts w:ascii="Arial" w:hAnsi="Arial" w:cs="Arial"/>
              </w:rPr>
              <w:t>Cichero</w:t>
            </w:r>
            <w:proofErr w:type="spellEnd"/>
            <w:r w:rsidRPr="00405EE9">
              <w:rPr>
                <w:rFonts w:ascii="Arial" w:hAnsi="Arial" w:cs="Arial"/>
              </w:rPr>
              <w:t xml:space="preserve"> y Evangelina Arroyabe, en el evento UTMB 2026.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06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188/26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071/26 declarando de Interés Provincial la realización de la primera fecha clasificatoria de Jineteada y Destrezas Gauchas rumbo al Festival Nacional de Doma y Folklore de Jesús María 2027.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07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N° 189/26 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072/26 declarando de Interés Provincial el proyecto documental “Sobre Rieles Argentinos”.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08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190/26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070/26 declarando de Interés Provincial la “Jornada  Provincial: Derecho Administrativo: Una Visión Iberoamericana”.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09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193/26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PRESIDENCIA Resolución de Presidencia N° 075/26 Declarando de Interés Provincial la “Primera fecha del circuito Fueguino de </w:t>
            </w:r>
            <w:proofErr w:type="spellStart"/>
            <w:r w:rsidRPr="00405EE9">
              <w:rPr>
                <w:rFonts w:ascii="Arial" w:hAnsi="Arial" w:cs="Arial"/>
              </w:rPr>
              <w:t>Jiu</w:t>
            </w:r>
            <w:proofErr w:type="spellEnd"/>
            <w:r w:rsidRPr="00405EE9">
              <w:rPr>
                <w:rFonts w:ascii="Arial" w:hAnsi="Arial" w:cs="Arial"/>
              </w:rPr>
              <w:t xml:space="preserve"> </w:t>
            </w:r>
            <w:proofErr w:type="spellStart"/>
            <w:r w:rsidRPr="00405EE9">
              <w:rPr>
                <w:rFonts w:ascii="Arial" w:hAnsi="Arial" w:cs="Arial"/>
              </w:rPr>
              <w:t>Jitsu</w:t>
            </w:r>
            <w:proofErr w:type="spellEnd"/>
            <w:r w:rsidRPr="00405EE9">
              <w:rPr>
                <w:rFonts w:ascii="Arial" w:hAnsi="Arial" w:cs="Arial"/>
              </w:rPr>
              <w:t xml:space="preserve"> (CFJJ)”.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46F">
              <w:rPr>
                <w:rFonts w:ascii="Arial" w:hAnsi="Arial" w:cs="Arial"/>
                <w:sz w:val="22"/>
                <w:szCs w:val="22"/>
              </w:rPr>
              <w:t>As.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195/26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077/26 declarando de Interés Provincial la realización de los Juegos Patagónicos Unificados – Edición 2026 (Juegos EPADE, PARAEPADE y los Juegos de Integración Patagónica).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203/26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082/26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204/26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PRESIDENCIA Resolución de Presidencia N° 083/26 para su ratificación.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180/26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declarando de Interés Provincial el 53° Aniversario del Centro Educativo de Nivel Secundario C.E.N.S. N° 18 de la ciudad de Río Grande.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186/26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declarando</w:t>
            </w:r>
            <w:proofErr w:type="gramEnd"/>
            <w:r w:rsidRPr="00405EE9">
              <w:rPr>
                <w:rFonts w:ascii="Arial" w:hAnsi="Arial" w:cs="Arial"/>
              </w:rPr>
              <w:t xml:space="preserve"> de Interés Provincial el programa radial “La Voz del CAAD”.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Nº 192/26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="00F05F73" w:rsidRPr="00405EE9">
              <w:rPr>
                <w:rFonts w:ascii="Arial" w:hAnsi="Arial" w:cs="Arial"/>
              </w:rPr>
              <w:t xml:space="preserve">. </w:t>
            </w:r>
            <w:proofErr w:type="gramStart"/>
            <w:r w:rsidR="00F05F73" w:rsidRPr="00405EE9">
              <w:rPr>
                <w:rFonts w:ascii="Arial" w:hAnsi="Arial" w:cs="Arial"/>
              </w:rPr>
              <w:t>de</w:t>
            </w:r>
            <w:proofErr w:type="gramEnd"/>
            <w:r w:rsidR="00F05F73"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="00F05F73" w:rsidRPr="00405EE9">
              <w:rPr>
                <w:rFonts w:ascii="Arial" w:hAnsi="Arial" w:cs="Arial"/>
              </w:rPr>
              <w:t>declarando</w:t>
            </w:r>
            <w:proofErr w:type="gramEnd"/>
            <w:r w:rsidR="00F05F73" w:rsidRPr="00405EE9">
              <w:rPr>
                <w:rFonts w:ascii="Arial" w:hAnsi="Arial" w:cs="Arial"/>
              </w:rPr>
              <w:t xml:space="preserve"> de Interé</w:t>
            </w:r>
            <w:r w:rsidRPr="00405EE9">
              <w:rPr>
                <w:rFonts w:ascii="Arial" w:hAnsi="Arial" w:cs="Arial"/>
              </w:rPr>
              <w:t xml:space="preserve">s Provincial la consagración de </w:t>
            </w:r>
            <w:proofErr w:type="spellStart"/>
            <w:r w:rsidRPr="00405EE9">
              <w:rPr>
                <w:rFonts w:ascii="Arial" w:hAnsi="Arial" w:cs="Arial"/>
              </w:rPr>
              <w:t>Thiago</w:t>
            </w:r>
            <w:proofErr w:type="spellEnd"/>
            <w:r w:rsidRPr="00405EE9">
              <w:rPr>
                <w:rFonts w:ascii="Arial" w:hAnsi="Arial" w:cs="Arial"/>
              </w:rPr>
              <w:t xml:space="preserve"> </w:t>
            </w:r>
            <w:proofErr w:type="spellStart"/>
            <w:r w:rsidRPr="00405EE9">
              <w:rPr>
                <w:rFonts w:ascii="Arial" w:hAnsi="Arial" w:cs="Arial"/>
              </w:rPr>
              <w:t>Gonz</w:t>
            </w:r>
            <w:r w:rsidR="00F05F73" w:rsidRPr="00405EE9">
              <w:rPr>
                <w:rFonts w:ascii="Arial" w:hAnsi="Arial" w:cs="Arial"/>
              </w:rPr>
              <w:t>alez</w:t>
            </w:r>
            <w:proofErr w:type="spellEnd"/>
            <w:r w:rsidR="00F05F73" w:rsidRPr="00405EE9">
              <w:rPr>
                <w:rFonts w:ascii="Arial" w:hAnsi="Arial" w:cs="Arial"/>
              </w:rPr>
              <w:t xml:space="preserve"> como ganado de la 42 Edició</w:t>
            </w:r>
            <w:r w:rsidRPr="00405EE9">
              <w:rPr>
                <w:rFonts w:ascii="Arial" w:hAnsi="Arial" w:cs="Arial"/>
              </w:rPr>
              <w:t>n de la Vuelta de Tierra del Fuego.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E525C" w:rsidTr="009565A3">
        <w:tc>
          <w:tcPr>
            <w:tcW w:w="2694" w:type="dxa"/>
          </w:tcPr>
          <w:p w:rsidR="008E525C" w:rsidRPr="00405EE9" w:rsidRDefault="00787417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8E525C" w:rsidRPr="00405EE9">
              <w:rPr>
                <w:rFonts w:ascii="Arial" w:hAnsi="Arial" w:cs="Arial"/>
                <w:sz w:val="22"/>
                <w:szCs w:val="22"/>
              </w:rPr>
              <w:t xml:space="preserve"> N° 200/26</w:t>
            </w:r>
          </w:p>
        </w:tc>
        <w:tc>
          <w:tcPr>
            <w:tcW w:w="8505" w:type="dxa"/>
          </w:tcPr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declarando</w:t>
            </w:r>
            <w:proofErr w:type="gramEnd"/>
            <w:r w:rsidRPr="00405EE9">
              <w:rPr>
                <w:rFonts w:ascii="Arial" w:hAnsi="Arial" w:cs="Arial"/>
              </w:rPr>
              <w:t xml:space="preserve"> de Interés Provincial la campaña de salud mental denominada “Del Algoritmo al Encuentro”.</w:t>
            </w:r>
          </w:p>
          <w:p w:rsidR="008E525C" w:rsidRPr="00405EE9" w:rsidRDefault="008E525C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P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226/26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 xml:space="preserve">. </w:t>
            </w:r>
            <w:proofErr w:type="gramStart"/>
            <w:r w:rsidRPr="00266D29">
              <w:rPr>
                <w:rFonts w:ascii="Arial" w:hAnsi="Arial" w:cs="Arial"/>
              </w:rPr>
              <w:t>de</w:t>
            </w:r>
            <w:proofErr w:type="gramEnd"/>
            <w:r w:rsidRPr="00266D29">
              <w:rPr>
                <w:rFonts w:ascii="Arial" w:hAnsi="Arial" w:cs="Arial"/>
              </w:rPr>
              <w:t xml:space="preserve"> Resol. </w:t>
            </w:r>
            <w:proofErr w:type="gramStart"/>
            <w:r w:rsidRPr="00266D29">
              <w:rPr>
                <w:rFonts w:ascii="Arial" w:hAnsi="Arial" w:cs="Arial"/>
              </w:rPr>
              <w:t>destacando</w:t>
            </w:r>
            <w:proofErr w:type="gramEnd"/>
            <w:r w:rsidRPr="00266D29">
              <w:rPr>
                <w:rFonts w:ascii="Arial" w:hAnsi="Arial" w:cs="Arial"/>
              </w:rPr>
              <w:t xml:space="preserve"> la función social, educativa e inclusiva de los Centros de Actividades Alternativas para Personas con Discapacidad (CAAD).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P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227/26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 xml:space="preserve">. </w:t>
            </w:r>
            <w:proofErr w:type="gramStart"/>
            <w:r w:rsidRPr="00266D29">
              <w:rPr>
                <w:rFonts w:ascii="Arial" w:hAnsi="Arial" w:cs="Arial"/>
              </w:rPr>
              <w:t>de</w:t>
            </w:r>
            <w:proofErr w:type="gramEnd"/>
            <w:r w:rsidRPr="00266D29">
              <w:rPr>
                <w:rFonts w:ascii="Arial" w:hAnsi="Arial" w:cs="Arial"/>
              </w:rPr>
              <w:t xml:space="preserve"> Resol. </w:t>
            </w:r>
            <w:proofErr w:type="gramStart"/>
            <w:r w:rsidRPr="00266D29">
              <w:rPr>
                <w:rFonts w:ascii="Arial" w:hAnsi="Arial" w:cs="Arial"/>
              </w:rPr>
              <w:t>declarando</w:t>
            </w:r>
            <w:proofErr w:type="gramEnd"/>
            <w:r w:rsidRPr="00266D29">
              <w:rPr>
                <w:rFonts w:ascii="Arial" w:hAnsi="Arial" w:cs="Arial"/>
              </w:rPr>
              <w:t xml:space="preserve"> de Interés Provincial el logro deportivo obtenido por el Club Colegio del Sur de la ciudad de Ushuaia.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266D29" w:rsidTr="009565A3">
        <w:tc>
          <w:tcPr>
            <w:tcW w:w="2694" w:type="dxa"/>
          </w:tcPr>
          <w:p w:rsidR="00266D29" w:rsidRPr="00266D29" w:rsidRDefault="00266D29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19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Pr="00266D29">
              <w:rPr>
                <w:rFonts w:ascii="Arial" w:hAnsi="Arial" w:cs="Arial"/>
                <w:sz w:val="22"/>
                <w:szCs w:val="22"/>
              </w:rPr>
              <w:t xml:space="preserve"> N° 228/26</w:t>
            </w:r>
          </w:p>
        </w:tc>
        <w:tc>
          <w:tcPr>
            <w:tcW w:w="8505" w:type="dxa"/>
          </w:tcPr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66D29">
              <w:rPr>
                <w:rFonts w:ascii="Arial" w:hAnsi="Arial" w:cs="Arial"/>
              </w:rPr>
              <w:t xml:space="preserve">BLOQUE PARTIDO FORJA </w:t>
            </w:r>
            <w:proofErr w:type="spellStart"/>
            <w:r w:rsidRPr="00266D29">
              <w:rPr>
                <w:rFonts w:ascii="Arial" w:hAnsi="Arial" w:cs="Arial"/>
              </w:rPr>
              <w:t>Proy</w:t>
            </w:r>
            <w:proofErr w:type="spellEnd"/>
            <w:r w:rsidRPr="00266D29">
              <w:rPr>
                <w:rFonts w:ascii="Arial" w:hAnsi="Arial" w:cs="Arial"/>
              </w:rPr>
              <w:t xml:space="preserve">. </w:t>
            </w:r>
            <w:proofErr w:type="gramStart"/>
            <w:r w:rsidRPr="00266D29">
              <w:rPr>
                <w:rFonts w:ascii="Arial" w:hAnsi="Arial" w:cs="Arial"/>
              </w:rPr>
              <w:t>de</w:t>
            </w:r>
            <w:proofErr w:type="gramEnd"/>
            <w:r w:rsidRPr="00266D29">
              <w:rPr>
                <w:rFonts w:ascii="Arial" w:hAnsi="Arial" w:cs="Arial"/>
              </w:rPr>
              <w:t xml:space="preserve"> Resol. </w:t>
            </w:r>
            <w:proofErr w:type="gramStart"/>
            <w:r w:rsidRPr="00266D29">
              <w:rPr>
                <w:rFonts w:ascii="Arial" w:hAnsi="Arial" w:cs="Arial"/>
              </w:rPr>
              <w:t>declarando</w:t>
            </w:r>
            <w:proofErr w:type="gramEnd"/>
            <w:r w:rsidRPr="00266D29">
              <w:rPr>
                <w:rFonts w:ascii="Arial" w:hAnsi="Arial" w:cs="Arial"/>
              </w:rPr>
              <w:t xml:space="preserve"> de Interés Provincial la labor desarrollada de la Fundación Espera por la Vida, en conmemoración de su 15° Aniversario.</w:t>
            </w:r>
          </w:p>
          <w:p w:rsidR="00266D29" w:rsidRPr="00266D29" w:rsidRDefault="00266D29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07163E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</w:t>
            </w:r>
            <w:r w:rsidR="00DA6236">
              <w:rPr>
                <w:rFonts w:ascii="Arial" w:hAnsi="Arial" w:cs="Arial"/>
                <w:sz w:val="22"/>
                <w:szCs w:val="22"/>
              </w:rPr>
              <w:t xml:space="preserve"> N° </w:t>
            </w:r>
            <w:r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232/26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declarando</w:t>
            </w:r>
            <w:proofErr w:type="gramEnd"/>
            <w:r w:rsidRPr="0007163E">
              <w:rPr>
                <w:rFonts w:ascii="Arial" w:hAnsi="Arial" w:cs="Arial"/>
              </w:rPr>
              <w:t xml:space="preserve"> de Interés Provincial el primer torneo “Copa Cristian </w:t>
            </w:r>
            <w:proofErr w:type="spellStart"/>
            <w:r w:rsidRPr="0007163E">
              <w:rPr>
                <w:rFonts w:ascii="Arial" w:hAnsi="Arial" w:cs="Arial"/>
              </w:rPr>
              <w:t>Rodriguez</w:t>
            </w:r>
            <w:proofErr w:type="spellEnd"/>
            <w:r w:rsidRPr="0007163E">
              <w:rPr>
                <w:rFonts w:ascii="Arial" w:hAnsi="Arial" w:cs="Arial"/>
              </w:rPr>
              <w:t>”.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236/26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declarando</w:t>
            </w:r>
            <w:proofErr w:type="gramEnd"/>
            <w:r w:rsidRPr="0007163E">
              <w:rPr>
                <w:rFonts w:ascii="Arial" w:hAnsi="Arial" w:cs="Arial"/>
              </w:rPr>
              <w:t xml:space="preserve"> de Interés Provincial, sanitario y social, el primer curso presencial de voluntariado en Cuidados Paliativos”.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237/26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declarando</w:t>
            </w:r>
            <w:proofErr w:type="gramEnd"/>
            <w:r w:rsidRPr="0007163E">
              <w:rPr>
                <w:rFonts w:ascii="Arial" w:hAnsi="Arial" w:cs="Arial"/>
              </w:rPr>
              <w:t xml:space="preserve"> de Interés Provincial, turístico y cultural la labor desarrollada por la Srta. </w:t>
            </w:r>
            <w:proofErr w:type="spellStart"/>
            <w:r w:rsidRPr="0007163E">
              <w:rPr>
                <w:rFonts w:ascii="Arial" w:hAnsi="Arial" w:cs="Arial"/>
              </w:rPr>
              <w:t>Yanina</w:t>
            </w:r>
            <w:proofErr w:type="spellEnd"/>
            <w:r w:rsidRPr="0007163E">
              <w:rPr>
                <w:rFonts w:ascii="Arial" w:hAnsi="Arial" w:cs="Arial"/>
              </w:rPr>
              <w:t xml:space="preserve"> </w:t>
            </w:r>
            <w:proofErr w:type="spellStart"/>
            <w:r w:rsidRPr="0007163E">
              <w:rPr>
                <w:rFonts w:ascii="Arial" w:hAnsi="Arial" w:cs="Arial"/>
              </w:rPr>
              <w:t>Ailín</w:t>
            </w:r>
            <w:proofErr w:type="spellEnd"/>
            <w:r w:rsidRPr="0007163E">
              <w:rPr>
                <w:rFonts w:ascii="Arial" w:hAnsi="Arial" w:cs="Arial"/>
              </w:rPr>
              <w:t xml:space="preserve"> Ariza.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07163E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23 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07163E">
              <w:rPr>
                <w:rFonts w:ascii="Arial" w:hAnsi="Arial" w:cs="Arial"/>
                <w:sz w:val="22"/>
                <w:szCs w:val="22"/>
              </w:rPr>
              <w:t xml:space="preserve"> N° 238/26</w:t>
            </w:r>
          </w:p>
        </w:tc>
        <w:tc>
          <w:tcPr>
            <w:tcW w:w="8505" w:type="dxa"/>
          </w:tcPr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declarando</w:t>
            </w:r>
            <w:proofErr w:type="gramEnd"/>
            <w:r w:rsidRPr="0007163E">
              <w:rPr>
                <w:rFonts w:ascii="Arial" w:hAnsi="Arial" w:cs="Arial"/>
              </w:rPr>
              <w:t xml:space="preserve"> de Interés Provincial, cultural y turístico el 5° Festival de Cine del Fin del Mundo.</w:t>
            </w:r>
          </w:p>
          <w:p w:rsidR="0007163E" w:rsidRPr="0007163E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1D48D6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248/26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</w:t>
            </w:r>
            <w:proofErr w:type="gramStart"/>
            <w:r w:rsidRPr="001D48D6">
              <w:rPr>
                <w:rFonts w:ascii="Arial" w:hAnsi="Arial" w:cs="Arial"/>
              </w:rPr>
              <w:t>de</w:t>
            </w:r>
            <w:proofErr w:type="gramEnd"/>
            <w:r w:rsidRPr="001D48D6">
              <w:rPr>
                <w:rFonts w:ascii="Arial" w:hAnsi="Arial" w:cs="Arial"/>
              </w:rPr>
              <w:t xml:space="preserve"> Resol. </w:t>
            </w:r>
            <w:proofErr w:type="gramStart"/>
            <w:r w:rsidRPr="001D48D6">
              <w:rPr>
                <w:rFonts w:ascii="Arial" w:hAnsi="Arial" w:cs="Arial"/>
              </w:rPr>
              <w:t>declarando</w:t>
            </w:r>
            <w:proofErr w:type="gramEnd"/>
            <w:r w:rsidRPr="001D48D6">
              <w:rPr>
                <w:rFonts w:ascii="Arial" w:hAnsi="Arial" w:cs="Arial"/>
              </w:rPr>
              <w:t xml:space="preserve"> de Interés Provincial la actividad cultural, histórica y recreativa denominada “Cabalgata del Correo Histórico a Caballo – Emilio Fernández”.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1D48D6" w:rsidRDefault="00DA6236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249/26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</w:t>
            </w:r>
            <w:proofErr w:type="gramStart"/>
            <w:r w:rsidRPr="001D48D6">
              <w:rPr>
                <w:rFonts w:ascii="Arial" w:hAnsi="Arial" w:cs="Arial"/>
              </w:rPr>
              <w:t>de</w:t>
            </w:r>
            <w:proofErr w:type="gramEnd"/>
            <w:r w:rsidRPr="001D48D6">
              <w:rPr>
                <w:rFonts w:ascii="Arial" w:hAnsi="Arial" w:cs="Arial"/>
              </w:rPr>
              <w:t xml:space="preserve"> Resol. </w:t>
            </w:r>
            <w:proofErr w:type="gramStart"/>
            <w:r w:rsidRPr="001D48D6">
              <w:rPr>
                <w:rFonts w:ascii="Arial" w:hAnsi="Arial" w:cs="Arial"/>
              </w:rPr>
              <w:t>declarando</w:t>
            </w:r>
            <w:proofErr w:type="gramEnd"/>
            <w:r w:rsidRPr="001D48D6">
              <w:rPr>
                <w:rFonts w:ascii="Arial" w:hAnsi="Arial" w:cs="Arial"/>
              </w:rPr>
              <w:t xml:space="preserve"> de Interés Provincial la muestra “Puntos que conectan: un camino para la producción fueguina”.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1D48D6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26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250/26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</w:t>
            </w:r>
            <w:proofErr w:type="gramStart"/>
            <w:r w:rsidRPr="001D48D6">
              <w:rPr>
                <w:rFonts w:ascii="Arial" w:hAnsi="Arial" w:cs="Arial"/>
              </w:rPr>
              <w:t>de</w:t>
            </w:r>
            <w:proofErr w:type="gramEnd"/>
            <w:r w:rsidRPr="001D48D6">
              <w:rPr>
                <w:rFonts w:ascii="Arial" w:hAnsi="Arial" w:cs="Arial"/>
              </w:rPr>
              <w:t xml:space="preserve"> Resol. </w:t>
            </w:r>
            <w:proofErr w:type="gramStart"/>
            <w:r w:rsidRPr="001D48D6">
              <w:rPr>
                <w:rFonts w:ascii="Arial" w:hAnsi="Arial" w:cs="Arial"/>
              </w:rPr>
              <w:t>declarando</w:t>
            </w:r>
            <w:proofErr w:type="gramEnd"/>
            <w:r w:rsidRPr="001D48D6">
              <w:rPr>
                <w:rFonts w:ascii="Arial" w:hAnsi="Arial" w:cs="Arial"/>
              </w:rPr>
              <w:t xml:space="preserve"> de Interés Provincial la muestra artística  “El Lenguaje del Vivo...Una Forma de Estar”.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1D48D6" w:rsidRDefault="0094746F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27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 xml:space="preserve"> N° 251/26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</w:t>
            </w:r>
            <w:proofErr w:type="gramStart"/>
            <w:r w:rsidRPr="001D48D6">
              <w:rPr>
                <w:rFonts w:ascii="Arial" w:hAnsi="Arial" w:cs="Arial"/>
              </w:rPr>
              <w:t>de</w:t>
            </w:r>
            <w:proofErr w:type="gramEnd"/>
            <w:r w:rsidRPr="001D48D6">
              <w:rPr>
                <w:rFonts w:ascii="Arial" w:hAnsi="Arial" w:cs="Arial"/>
              </w:rPr>
              <w:t xml:space="preserve"> Resol. </w:t>
            </w:r>
            <w:proofErr w:type="gramStart"/>
            <w:r w:rsidRPr="001D48D6">
              <w:rPr>
                <w:rFonts w:ascii="Arial" w:hAnsi="Arial" w:cs="Arial"/>
              </w:rPr>
              <w:t>declarando</w:t>
            </w:r>
            <w:proofErr w:type="gramEnd"/>
            <w:r w:rsidRPr="001D48D6">
              <w:rPr>
                <w:rFonts w:ascii="Arial" w:hAnsi="Arial" w:cs="Arial"/>
              </w:rPr>
              <w:t xml:space="preserve"> de Interés Provincial la iniciativa “Ushuaia Eco </w:t>
            </w:r>
            <w:proofErr w:type="spellStart"/>
            <w:r w:rsidRPr="001D48D6">
              <w:rPr>
                <w:rFonts w:ascii="Arial" w:hAnsi="Arial" w:cs="Arial"/>
              </w:rPr>
              <w:t>Pledge</w:t>
            </w:r>
            <w:proofErr w:type="spellEnd"/>
            <w:r w:rsidRPr="001D48D6">
              <w:rPr>
                <w:rFonts w:ascii="Arial" w:hAnsi="Arial" w:cs="Arial"/>
              </w:rPr>
              <w:t>”, orientada a la reducción de la huella plástica en el Turismo.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163E" w:rsidTr="009565A3">
        <w:tc>
          <w:tcPr>
            <w:tcW w:w="2694" w:type="dxa"/>
          </w:tcPr>
          <w:p w:rsidR="0007163E" w:rsidRPr="001D48D6" w:rsidRDefault="009565A3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 N° 28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94746F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07163E" w:rsidRPr="001D48D6">
              <w:rPr>
                <w:rFonts w:ascii="Arial" w:hAnsi="Arial" w:cs="Arial"/>
                <w:sz w:val="22"/>
                <w:szCs w:val="22"/>
              </w:rPr>
              <w:t>N° 252/26</w:t>
            </w:r>
          </w:p>
        </w:tc>
        <w:tc>
          <w:tcPr>
            <w:tcW w:w="8505" w:type="dxa"/>
          </w:tcPr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D48D6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D48D6">
              <w:rPr>
                <w:rFonts w:ascii="Arial" w:hAnsi="Arial" w:cs="Arial"/>
              </w:rPr>
              <w:t>Proy</w:t>
            </w:r>
            <w:proofErr w:type="spellEnd"/>
            <w:r w:rsidRPr="001D48D6">
              <w:rPr>
                <w:rFonts w:ascii="Arial" w:hAnsi="Arial" w:cs="Arial"/>
              </w:rPr>
              <w:t xml:space="preserve">. </w:t>
            </w:r>
            <w:proofErr w:type="gramStart"/>
            <w:r w:rsidRPr="001D48D6">
              <w:rPr>
                <w:rFonts w:ascii="Arial" w:hAnsi="Arial" w:cs="Arial"/>
              </w:rPr>
              <w:t>de</w:t>
            </w:r>
            <w:proofErr w:type="gramEnd"/>
            <w:r w:rsidRPr="001D48D6">
              <w:rPr>
                <w:rFonts w:ascii="Arial" w:hAnsi="Arial" w:cs="Arial"/>
              </w:rPr>
              <w:t xml:space="preserve"> Resol. </w:t>
            </w:r>
            <w:proofErr w:type="gramStart"/>
            <w:r w:rsidRPr="001D48D6">
              <w:rPr>
                <w:rFonts w:ascii="Arial" w:hAnsi="Arial" w:cs="Arial"/>
              </w:rPr>
              <w:t>declarando</w:t>
            </w:r>
            <w:proofErr w:type="gramEnd"/>
            <w:r w:rsidRPr="001D48D6">
              <w:rPr>
                <w:rFonts w:ascii="Arial" w:hAnsi="Arial" w:cs="Arial"/>
              </w:rPr>
              <w:t xml:space="preserve"> de Interés Provincial el proyecto educativo “</w:t>
            </w:r>
            <w:proofErr w:type="spellStart"/>
            <w:r w:rsidRPr="001D48D6">
              <w:rPr>
                <w:rFonts w:ascii="Arial" w:hAnsi="Arial" w:cs="Arial"/>
              </w:rPr>
              <w:t>Malvinizando</w:t>
            </w:r>
            <w:proofErr w:type="spellEnd"/>
            <w:r w:rsidRPr="001D48D6">
              <w:rPr>
                <w:rFonts w:ascii="Arial" w:hAnsi="Arial" w:cs="Arial"/>
              </w:rPr>
              <w:t xml:space="preserve"> en el Nivel Inicial” impulsado por la Agrupación Generación Malvinas Río Grande.</w:t>
            </w:r>
          </w:p>
          <w:p w:rsidR="0007163E" w:rsidRPr="001D48D6" w:rsidRDefault="0007163E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94746F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29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N° 254/26</w:t>
            </w:r>
          </w:p>
          <w:p w:rsidR="00B6651B" w:rsidRPr="00B6651B" w:rsidRDefault="00B665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Resol. declarando de Interés Provincial el proyecto denominado “Declaración de Interés Estratégico Nacional del Sector Espacial Argentino y creación de su Régimen de Promoción”: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6310A2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30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N° 256/26</w:t>
            </w:r>
          </w:p>
          <w:p w:rsidR="00B6651B" w:rsidRPr="00B6651B" w:rsidRDefault="00B665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.de Resol. </w:t>
            </w:r>
            <w:proofErr w:type="gramStart"/>
            <w:r w:rsidRPr="00B6651B">
              <w:rPr>
                <w:rFonts w:ascii="Arial" w:hAnsi="Arial" w:cs="Arial"/>
              </w:rPr>
              <w:t>declarando</w:t>
            </w:r>
            <w:proofErr w:type="gramEnd"/>
            <w:r w:rsidRPr="00B6651B">
              <w:rPr>
                <w:rFonts w:ascii="Arial" w:hAnsi="Arial" w:cs="Arial"/>
              </w:rPr>
              <w:t xml:space="preserve"> de Interés Provincial la consagración de la ajedrecista Jazmín </w:t>
            </w:r>
            <w:proofErr w:type="spellStart"/>
            <w:r w:rsidRPr="00B6651B">
              <w:rPr>
                <w:rFonts w:ascii="Arial" w:hAnsi="Arial" w:cs="Arial"/>
              </w:rPr>
              <w:t>Donda</w:t>
            </w:r>
            <w:proofErr w:type="spellEnd"/>
            <w:r w:rsidRPr="00B6651B">
              <w:rPr>
                <w:rFonts w:ascii="Arial" w:hAnsi="Arial" w:cs="Arial"/>
              </w:rPr>
              <w:t>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6310A2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31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N° 257/26</w:t>
            </w:r>
          </w:p>
          <w:p w:rsidR="00B6651B" w:rsidRPr="00B6651B" w:rsidRDefault="00B665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Resol. </w:t>
            </w:r>
            <w:proofErr w:type="gramStart"/>
            <w:r w:rsidRPr="00B6651B">
              <w:rPr>
                <w:rFonts w:ascii="Arial" w:hAnsi="Arial" w:cs="Arial"/>
              </w:rPr>
              <w:t>declarando</w:t>
            </w:r>
            <w:proofErr w:type="gramEnd"/>
            <w:r w:rsidRPr="00B6651B">
              <w:rPr>
                <w:rFonts w:ascii="Arial" w:hAnsi="Arial" w:cs="Arial"/>
              </w:rPr>
              <w:t xml:space="preserve"> de Interés Provincial la muestra artística  “Valores de Cambio”.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6651B" w:rsidTr="009565A3">
        <w:tc>
          <w:tcPr>
            <w:tcW w:w="2694" w:type="dxa"/>
          </w:tcPr>
          <w:p w:rsidR="00B6651B" w:rsidRPr="00B6651B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32 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B6651B" w:rsidRPr="00B6651B">
              <w:rPr>
                <w:rFonts w:ascii="Arial" w:hAnsi="Arial" w:cs="Arial"/>
                <w:sz w:val="22"/>
                <w:szCs w:val="22"/>
              </w:rPr>
              <w:t xml:space="preserve"> Nº 258/26</w:t>
            </w:r>
          </w:p>
          <w:p w:rsidR="00B6651B" w:rsidRPr="00B6651B" w:rsidRDefault="00B6651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Resol. </w:t>
            </w:r>
            <w:proofErr w:type="gramStart"/>
            <w:r w:rsidRPr="00B6651B">
              <w:rPr>
                <w:rFonts w:ascii="Arial" w:hAnsi="Arial" w:cs="Arial"/>
              </w:rPr>
              <w:t>declarando</w:t>
            </w:r>
            <w:proofErr w:type="gramEnd"/>
            <w:r w:rsidRPr="00B6651B">
              <w:rPr>
                <w:rFonts w:ascii="Arial" w:hAnsi="Arial" w:cs="Arial"/>
              </w:rPr>
              <w:t xml:space="preserve"> Interés Provincial la actuación del equipo femenino de hockey del club ADEFU de la ciudad de Río Grande.</w:t>
            </w:r>
          </w:p>
          <w:p w:rsidR="00B6651B" w:rsidRPr="00B6651B" w:rsidRDefault="00B6651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77F25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33 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 xml:space="preserve"> Nº 263/26</w:t>
            </w:r>
          </w:p>
          <w:p w:rsidR="00477F25" w:rsidRPr="00477F25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77F25">
              <w:rPr>
                <w:rFonts w:ascii="Arial" w:hAnsi="Arial" w:cs="Arial"/>
              </w:rPr>
              <w:t xml:space="preserve">BLOQUE SUMEMOS TOLHUIN </w:t>
            </w:r>
            <w:proofErr w:type="spellStart"/>
            <w:r w:rsidRPr="00477F25">
              <w:rPr>
                <w:rFonts w:ascii="Arial" w:hAnsi="Arial" w:cs="Arial"/>
              </w:rPr>
              <w:t>Proy</w:t>
            </w:r>
            <w:proofErr w:type="spellEnd"/>
            <w:r w:rsidRPr="00477F25">
              <w:rPr>
                <w:rFonts w:ascii="Arial" w:hAnsi="Arial" w:cs="Arial"/>
              </w:rPr>
              <w:t xml:space="preserve">. </w:t>
            </w:r>
            <w:proofErr w:type="gramStart"/>
            <w:r w:rsidRPr="00477F25">
              <w:rPr>
                <w:rFonts w:ascii="Arial" w:hAnsi="Arial" w:cs="Arial"/>
              </w:rPr>
              <w:t>de</w:t>
            </w:r>
            <w:proofErr w:type="gramEnd"/>
            <w:r w:rsidRPr="00477F25">
              <w:rPr>
                <w:rFonts w:ascii="Arial" w:hAnsi="Arial" w:cs="Arial"/>
              </w:rPr>
              <w:t xml:space="preserve"> Resol. </w:t>
            </w:r>
            <w:proofErr w:type="gramStart"/>
            <w:r w:rsidRPr="00477F25">
              <w:rPr>
                <w:rFonts w:ascii="Arial" w:hAnsi="Arial" w:cs="Arial"/>
              </w:rPr>
              <w:t>declarando</w:t>
            </w:r>
            <w:proofErr w:type="gramEnd"/>
            <w:r w:rsidRPr="00477F25">
              <w:rPr>
                <w:rFonts w:ascii="Arial" w:hAnsi="Arial" w:cs="Arial"/>
              </w:rPr>
              <w:t xml:space="preserve"> de interés provincial social, comunitario e histórico al edificio sede del Centro de Jubilados y Pensionados TOL - WEN, de la ciudad de </w:t>
            </w:r>
            <w:proofErr w:type="spellStart"/>
            <w:r w:rsidRPr="00477F25">
              <w:rPr>
                <w:rFonts w:ascii="Arial" w:hAnsi="Arial" w:cs="Arial"/>
              </w:rPr>
              <w:t>Tolhuin</w:t>
            </w:r>
            <w:proofErr w:type="spellEnd"/>
            <w:r w:rsidRPr="00477F25">
              <w:rPr>
                <w:rFonts w:ascii="Arial" w:hAnsi="Arial" w:cs="Arial"/>
              </w:rPr>
              <w:t>.</w:t>
            </w:r>
          </w:p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5C4">
              <w:rPr>
                <w:rFonts w:ascii="Arial" w:hAnsi="Arial" w:cs="Arial"/>
                <w:sz w:val="22"/>
                <w:szCs w:val="22"/>
              </w:rPr>
              <w:t>As.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181/26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P.E.P. informe en relación a la existencia de relaciones comerciales contractuales, societarias, etc., que operan ilegalmente en la Plataforma Continental próxima a las Islas Malvinas.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>35 As.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183/26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.solicitando al P.E.P. exprese formalmente el repudio del estado argentino ante los gobiernos del Reino Unido y de Israel por la participación de empresas de sus respectivas jurisdicciones en actividades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ilegales en la Plataforma Continental Argentina.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36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196/26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BLOQUE PARTIDO JUSTICIALISTA Proyecto de Resolución solicitando al P.E.P. la reglamentación de la Ley provincial N° 1523.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37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199/26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PÁRTIDO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Laboratorio del Fin del Mundo, informe sobre la conformación actual del Directorio.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202/26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P.E.P. informe en relación al convenio de asistencia financiera reintegrable N° 26.714.</w:t>
            </w:r>
          </w:p>
          <w:p w:rsidR="00477F25" w:rsidRPr="00405EE9" w:rsidRDefault="00477F25" w:rsidP="008E525C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39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405EE9">
              <w:rPr>
                <w:rFonts w:ascii="Arial" w:hAnsi="Arial" w:cs="Arial"/>
                <w:sz w:val="22"/>
                <w:szCs w:val="22"/>
              </w:rPr>
              <w:t>N° 205/26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P.E.P. informe en relación la Ley Provincial N° 1163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207/26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P.E.P. informe en relación a la oferta de capacitación desarrollada por el IPAP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41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212/26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BLOQUES P.J.; P.V; SOMOS FUEGUINOS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 informe sobre el estado actual, administrativo, técnico y financiero del proyecto de la nueva central termoeléctrica de Ushuaia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 42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214/26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 </w:t>
            </w:r>
            <w:proofErr w:type="gramStart"/>
            <w:r w:rsidRPr="00405EE9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licitando</w:t>
            </w:r>
            <w:proofErr w:type="gramEnd"/>
            <w:r>
              <w:rPr>
                <w:rFonts w:ascii="Arial" w:hAnsi="Arial" w:cs="Arial"/>
              </w:rPr>
              <w:t xml:space="preserve"> al P.E.P. informe sobre</w:t>
            </w:r>
            <w:r w:rsidRPr="00405EE9">
              <w:rPr>
                <w:rFonts w:ascii="Arial" w:hAnsi="Arial" w:cs="Arial"/>
              </w:rPr>
              <w:t xml:space="preserve"> acuerdos de Terra </w:t>
            </w:r>
            <w:proofErr w:type="spellStart"/>
            <w:r w:rsidRPr="00405EE9">
              <w:rPr>
                <w:rFonts w:ascii="Arial" w:hAnsi="Arial" w:cs="Arial"/>
              </w:rPr>
              <w:t>Ignis</w:t>
            </w:r>
            <w:proofErr w:type="spellEnd"/>
            <w:r w:rsidRPr="00405EE9">
              <w:rPr>
                <w:rFonts w:ascii="Arial" w:hAnsi="Arial" w:cs="Arial"/>
              </w:rPr>
              <w:t xml:space="preserve"> Energía S.A. con la firma </w:t>
            </w:r>
            <w:proofErr w:type="spellStart"/>
            <w:r w:rsidRPr="00405EE9">
              <w:rPr>
                <w:rFonts w:ascii="Arial" w:hAnsi="Arial" w:cs="Arial"/>
              </w:rPr>
              <w:t>Velitec</w:t>
            </w:r>
            <w:proofErr w:type="spellEnd"/>
            <w:r w:rsidRPr="00405EE9">
              <w:rPr>
                <w:rFonts w:ascii="Arial" w:hAnsi="Arial" w:cs="Arial"/>
              </w:rPr>
              <w:t xml:space="preserve"> S.A. vinculados a la explotación de áreas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43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217/26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Ministerio de Educación de la Provincia informe en relación a la Ley Provincial N° 817 (Comisión Provincial Permanente Red Compromiso Social por Malvinas e Islas del Atlántico Sur).</w:t>
            </w:r>
          </w:p>
          <w:p w:rsid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9565A3" w:rsidRPr="00405EE9" w:rsidRDefault="009565A3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44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218/26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Ministerio de Educación de la Provincia informe en relación</w:t>
            </w:r>
            <w:r>
              <w:rPr>
                <w:rFonts w:ascii="Arial" w:hAnsi="Arial" w:cs="Arial"/>
              </w:rPr>
              <w:t xml:space="preserve"> a</w:t>
            </w:r>
            <w:r w:rsidRPr="00405EE9">
              <w:rPr>
                <w:rFonts w:ascii="Arial" w:hAnsi="Arial" w:cs="Arial"/>
              </w:rPr>
              <w:t xml:space="preserve"> todos los niveles y modalidades del Sistema Educativo Provincial.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45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233/26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solicitando</w:t>
            </w:r>
            <w:proofErr w:type="gramEnd"/>
            <w:r w:rsidRPr="0007163E">
              <w:rPr>
                <w:rFonts w:ascii="Arial" w:hAnsi="Arial" w:cs="Arial"/>
              </w:rPr>
              <w:t xml:space="preserve"> al P.E.P. informe, a través del I.P.V., sobre la cantidad de inscriptos de la demanda general sin resolver, discriminados por ciudad y otros ítems.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46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234/26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solicitando</w:t>
            </w:r>
            <w:proofErr w:type="gramEnd"/>
            <w:r w:rsidRPr="0007163E">
              <w:rPr>
                <w:rFonts w:ascii="Arial" w:hAnsi="Arial" w:cs="Arial"/>
              </w:rPr>
              <w:t xml:space="preserve"> al P.E.P. reglamentar la Ley Provincial N° 1331.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47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235/26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solicitando</w:t>
            </w:r>
            <w:proofErr w:type="gramEnd"/>
            <w:r w:rsidRPr="0007163E">
              <w:rPr>
                <w:rFonts w:ascii="Arial" w:hAnsi="Arial" w:cs="Arial"/>
              </w:rPr>
              <w:t xml:space="preserve"> a Terra </w:t>
            </w:r>
            <w:proofErr w:type="spellStart"/>
            <w:r w:rsidRPr="0007163E">
              <w:rPr>
                <w:rFonts w:ascii="Arial" w:hAnsi="Arial" w:cs="Arial"/>
              </w:rPr>
              <w:t>Ignis</w:t>
            </w:r>
            <w:proofErr w:type="spellEnd"/>
            <w:r w:rsidRPr="0007163E">
              <w:rPr>
                <w:rFonts w:ascii="Arial" w:hAnsi="Arial" w:cs="Arial"/>
              </w:rPr>
              <w:t xml:space="preserve"> Energía S.A. remita los manuales de compras y contrataciones vigentes establecido en la Ley Provincial N° 1423.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405EE9">
              <w:rPr>
                <w:rFonts w:ascii="Arial" w:hAnsi="Arial" w:cs="Arial"/>
                <w:sz w:val="22"/>
                <w:szCs w:val="22"/>
              </w:rPr>
              <w:t>N° 215/26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</w:t>
            </w:r>
            <w:r>
              <w:rPr>
                <w:rFonts w:ascii="Arial" w:hAnsi="Arial" w:cs="Arial"/>
              </w:rPr>
              <w:t>Ministerio de Educación de la Provincia</w:t>
            </w:r>
            <w:r w:rsidRPr="00405EE9">
              <w:rPr>
                <w:rFonts w:ascii="Arial" w:hAnsi="Arial" w:cs="Arial"/>
              </w:rPr>
              <w:t xml:space="preserve"> informe en relación a las situaciones de amenazas, conflictividad y/o violencia en establecimientos educativos de la Provincia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As.</w:t>
            </w:r>
            <w:r w:rsidRPr="00B6651B">
              <w:rPr>
                <w:rFonts w:ascii="Arial" w:hAnsi="Arial" w:cs="Arial"/>
                <w:sz w:val="22"/>
                <w:szCs w:val="22"/>
              </w:rPr>
              <w:t xml:space="preserve"> Nº 259/26</w:t>
            </w:r>
          </w:p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Default="00477F25" w:rsidP="009565A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Resol. </w:t>
            </w:r>
            <w:proofErr w:type="gramStart"/>
            <w:r w:rsidRPr="00B6651B">
              <w:rPr>
                <w:rFonts w:ascii="Arial" w:hAnsi="Arial" w:cs="Arial"/>
              </w:rPr>
              <w:t>solicitando</w:t>
            </w:r>
            <w:proofErr w:type="gramEnd"/>
            <w:r w:rsidRPr="00B6651B">
              <w:rPr>
                <w:rFonts w:ascii="Arial" w:hAnsi="Arial" w:cs="Arial"/>
              </w:rPr>
              <w:t xml:space="preserve"> al Ministerio de Educación sobre reiteradas amenazas de tiroteo y/o situaciones de peligro en establecimientos educativos de la provincia.</w:t>
            </w:r>
          </w:p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49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213/26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al P.E.P. informe detallado sobre la situación del Sistema Educativo Provincial correspondiente a los últimos cinco (5) años y otros ítems.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B6651B">
              <w:rPr>
                <w:rFonts w:ascii="Arial" w:hAnsi="Arial" w:cs="Arial"/>
                <w:sz w:val="22"/>
                <w:szCs w:val="22"/>
              </w:rPr>
              <w:t xml:space="preserve"> Nº 260/26</w:t>
            </w:r>
          </w:p>
          <w:p w:rsidR="00477F25" w:rsidRPr="00B6651B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Resol. </w:t>
            </w:r>
            <w:proofErr w:type="gramStart"/>
            <w:r w:rsidRPr="00B6651B">
              <w:rPr>
                <w:rFonts w:ascii="Arial" w:hAnsi="Arial" w:cs="Arial"/>
              </w:rPr>
              <w:t>solicitando</w:t>
            </w:r>
            <w:proofErr w:type="gramEnd"/>
            <w:r w:rsidRPr="00B6651B">
              <w:rPr>
                <w:rFonts w:ascii="Arial" w:hAnsi="Arial" w:cs="Arial"/>
              </w:rPr>
              <w:t xml:space="preserve"> al Ministerio de Educación informe detallado y actualizado sobre la situación del </w:t>
            </w:r>
            <w:r w:rsidR="009565A3">
              <w:rPr>
                <w:rFonts w:ascii="Arial" w:hAnsi="Arial" w:cs="Arial"/>
              </w:rPr>
              <w:t>S</w:t>
            </w:r>
            <w:r w:rsidRPr="00B6651B">
              <w:rPr>
                <w:rFonts w:ascii="Arial" w:hAnsi="Arial" w:cs="Arial"/>
              </w:rPr>
              <w:t xml:space="preserve">istema </w:t>
            </w:r>
            <w:r w:rsidR="009565A3">
              <w:rPr>
                <w:rFonts w:ascii="Arial" w:hAnsi="Arial" w:cs="Arial"/>
              </w:rPr>
              <w:t>E</w:t>
            </w:r>
            <w:r w:rsidRPr="00B6651B">
              <w:rPr>
                <w:rFonts w:ascii="Arial" w:hAnsi="Arial" w:cs="Arial"/>
              </w:rPr>
              <w:t xml:space="preserve">ducativo </w:t>
            </w:r>
            <w:r w:rsidR="009565A3">
              <w:rPr>
                <w:rFonts w:ascii="Arial" w:hAnsi="Arial" w:cs="Arial"/>
              </w:rPr>
              <w:t>P</w:t>
            </w:r>
            <w:r w:rsidRPr="00B6651B">
              <w:rPr>
                <w:rFonts w:ascii="Arial" w:hAnsi="Arial" w:cs="Arial"/>
              </w:rPr>
              <w:t>rovincial.</w:t>
            </w:r>
          </w:p>
          <w:p w:rsidR="00477F25" w:rsidRPr="00B6651B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206/26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reiterando</w:t>
            </w:r>
            <w:proofErr w:type="gramEnd"/>
            <w:r w:rsidRPr="00405EE9">
              <w:rPr>
                <w:rFonts w:ascii="Arial" w:hAnsi="Arial" w:cs="Arial"/>
              </w:rPr>
              <w:t xml:space="preserve"> lo solicitado mediante Resolución de Cámara N° 110/24.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51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243/26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reiterando</w:t>
            </w:r>
            <w:proofErr w:type="gramEnd"/>
            <w:r w:rsidRPr="0007163E">
              <w:rPr>
                <w:rFonts w:ascii="Arial" w:hAnsi="Arial" w:cs="Arial"/>
              </w:rPr>
              <w:t xml:space="preserve"> lo solicitado mediante Resolución de Cámara N° 050/26.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52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244/26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reiterando</w:t>
            </w:r>
            <w:proofErr w:type="gramEnd"/>
            <w:r w:rsidRPr="0007163E">
              <w:rPr>
                <w:rFonts w:ascii="Arial" w:hAnsi="Arial" w:cs="Arial"/>
              </w:rPr>
              <w:t xml:space="preserve"> lo solicitado mediante Resolución de Cámara N° 049/26.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53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245/26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reiterando</w:t>
            </w:r>
            <w:proofErr w:type="gramEnd"/>
            <w:r w:rsidRPr="0007163E">
              <w:rPr>
                <w:rFonts w:ascii="Arial" w:hAnsi="Arial" w:cs="Arial"/>
              </w:rPr>
              <w:t xml:space="preserve"> lo solicitado mediant</w:t>
            </w:r>
            <w:r w:rsidR="004C2E9D">
              <w:rPr>
                <w:rFonts w:ascii="Arial" w:hAnsi="Arial" w:cs="Arial"/>
              </w:rPr>
              <w:t>e Resolución de Cámara N° 052/26</w:t>
            </w:r>
            <w:bookmarkStart w:id="0" w:name="_GoBack"/>
            <w:bookmarkEnd w:id="0"/>
            <w:r w:rsidRPr="0007163E">
              <w:rPr>
                <w:rFonts w:ascii="Arial" w:hAnsi="Arial" w:cs="Arial"/>
              </w:rPr>
              <w:t>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54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246/26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reiterando</w:t>
            </w:r>
            <w:proofErr w:type="gramEnd"/>
            <w:r w:rsidRPr="0007163E">
              <w:rPr>
                <w:rFonts w:ascii="Arial" w:hAnsi="Arial" w:cs="Arial"/>
              </w:rPr>
              <w:t xml:space="preserve"> lo solicitado mediante Resolución de Cámara N° 053/26.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55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247/26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reiterando</w:t>
            </w:r>
            <w:proofErr w:type="gramEnd"/>
            <w:r w:rsidRPr="0007163E">
              <w:rPr>
                <w:rFonts w:ascii="Arial" w:hAnsi="Arial" w:cs="Arial"/>
              </w:rPr>
              <w:t xml:space="preserve"> lo solicitado mediante Resolución de Cámara N° 059/26.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56 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07163E">
              <w:rPr>
                <w:rFonts w:ascii="Arial" w:hAnsi="Arial" w:cs="Arial"/>
                <w:sz w:val="22"/>
                <w:szCs w:val="22"/>
              </w:rPr>
              <w:t xml:space="preserve"> N° 242/26</w:t>
            </w:r>
          </w:p>
        </w:tc>
        <w:tc>
          <w:tcPr>
            <w:tcW w:w="8505" w:type="dxa"/>
          </w:tcPr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Resol. </w:t>
            </w:r>
            <w:proofErr w:type="gramStart"/>
            <w:r w:rsidRPr="0007163E">
              <w:rPr>
                <w:rFonts w:ascii="Arial" w:hAnsi="Arial" w:cs="Arial"/>
              </w:rPr>
              <w:t>derogando</w:t>
            </w:r>
            <w:proofErr w:type="gramEnd"/>
            <w:r w:rsidRPr="0007163E">
              <w:rPr>
                <w:rFonts w:ascii="Arial" w:hAnsi="Arial" w:cs="Arial"/>
              </w:rPr>
              <w:t xml:space="preserve"> </w:t>
            </w:r>
            <w:r w:rsidR="009565A3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 w:rsidR="009565A3">
              <w:rPr>
                <w:rFonts w:ascii="Arial" w:hAnsi="Arial" w:cs="Arial"/>
              </w:rPr>
              <w:t>Resolución</w:t>
            </w:r>
            <w:r>
              <w:rPr>
                <w:rFonts w:ascii="Arial" w:hAnsi="Arial" w:cs="Arial"/>
              </w:rPr>
              <w:t xml:space="preserve"> de Cámara N°</w:t>
            </w:r>
            <w:r w:rsidRPr="0007163E">
              <w:rPr>
                <w:rFonts w:ascii="Arial" w:hAnsi="Arial" w:cs="Arial"/>
              </w:rPr>
              <w:t xml:space="preserve"> 045/21 y </w:t>
            </w:r>
            <w:r w:rsidR="00C74A00">
              <w:rPr>
                <w:rFonts w:ascii="Arial" w:hAnsi="Arial" w:cs="Arial"/>
              </w:rPr>
              <w:t>normas complementarias.</w:t>
            </w:r>
          </w:p>
          <w:p w:rsidR="00477F25" w:rsidRPr="0007163E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77F25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57 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477F25" w:rsidRPr="00477F25">
              <w:rPr>
                <w:rFonts w:ascii="Arial" w:hAnsi="Arial" w:cs="Arial"/>
                <w:sz w:val="22"/>
                <w:szCs w:val="22"/>
              </w:rPr>
              <w:t xml:space="preserve"> Nº 266/26</w:t>
            </w:r>
          </w:p>
          <w:p w:rsidR="00477F25" w:rsidRPr="00477F25" w:rsidRDefault="00477F25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77F25">
              <w:rPr>
                <w:rFonts w:ascii="Arial" w:hAnsi="Arial" w:cs="Arial"/>
              </w:rPr>
              <w:t xml:space="preserve">BLOQUE MPF </w:t>
            </w:r>
            <w:proofErr w:type="spellStart"/>
            <w:r w:rsidRPr="00477F25">
              <w:rPr>
                <w:rFonts w:ascii="Arial" w:hAnsi="Arial" w:cs="Arial"/>
              </w:rPr>
              <w:t>Proy</w:t>
            </w:r>
            <w:proofErr w:type="spellEnd"/>
            <w:r w:rsidRPr="00477F25">
              <w:rPr>
                <w:rFonts w:ascii="Arial" w:hAnsi="Arial" w:cs="Arial"/>
              </w:rPr>
              <w:t xml:space="preserve">. </w:t>
            </w:r>
            <w:proofErr w:type="gramStart"/>
            <w:r w:rsidRPr="00477F25">
              <w:rPr>
                <w:rFonts w:ascii="Arial" w:hAnsi="Arial" w:cs="Arial"/>
              </w:rPr>
              <w:t>de</w:t>
            </w:r>
            <w:proofErr w:type="gramEnd"/>
            <w:r w:rsidRPr="00477F25">
              <w:rPr>
                <w:rFonts w:ascii="Arial" w:hAnsi="Arial" w:cs="Arial"/>
              </w:rPr>
              <w:t xml:space="preserve"> Resol. </w:t>
            </w:r>
            <w:proofErr w:type="gramStart"/>
            <w:r w:rsidRPr="00477F25">
              <w:rPr>
                <w:rFonts w:ascii="Arial" w:hAnsi="Arial" w:cs="Arial"/>
              </w:rPr>
              <w:t>creando</w:t>
            </w:r>
            <w:proofErr w:type="gramEnd"/>
            <w:r w:rsidRPr="00477F25">
              <w:rPr>
                <w:rFonts w:ascii="Arial" w:hAnsi="Arial" w:cs="Arial"/>
              </w:rPr>
              <w:t xml:space="preserve"> una Comisión Especial Investigadora en los términos del artículo 64 del Reglamento Interno de la Cámara Legislativa.</w:t>
            </w:r>
          </w:p>
          <w:p w:rsidR="00477F25" w:rsidRPr="00477F25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179/26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Declaración</w:t>
            </w:r>
            <w:r w:rsidRPr="00405EE9">
              <w:rPr>
                <w:rFonts w:ascii="Arial" w:hAnsi="Arial" w:cs="Arial"/>
              </w:rPr>
              <w:t xml:space="preserve"> expresando repudio a las declaraciones del Ministro de Defensa de la Nación, en las que calificó el hundimiento del Crucero ARA “General Belgrano”, como un acto de guerra.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477F25" w:rsidTr="009565A3">
        <w:tc>
          <w:tcPr>
            <w:tcW w:w="2694" w:type="dxa"/>
          </w:tcPr>
          <w:p w:rsidR="00477F25" w:rsidRPr="00405EE9" w:rsidRDefault="00477F25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59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182/26</w:t>
            </w:r>
          </w:p>
        </w:tc>
        <w:tc>
          <w:tcPr>
            <w:tcW w:w="8505" w:type="dxa"/>
          </w:tcPr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PROVINCIA GRANDE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Declaración</w:t>
            </w:r>
            <w:r w:rsidRPr="00405EE9">
              <w:rPr>
                <w:rFonts w:ascii="Arial" w:hAnsi="Arial" w:cs="Arial"/>
              </w:rPr>
              <w:t xml:space="preserve"> expresando su repudio a las actividades </w:t>
            </w:r>
            <w:proofErr w:type="spellStart"/>
            <w:r w:rsidRPr="00405EE9">
              <w:rPr>
                <w:rFonts w:ascii="Arial" w:hAnsi="Arial" w:cs="Arial"/>
              </w:rPr>
              <w:t>hidrocarburíferas</w:t>
            </w:r>
            <w:proofErr w:type="spellEnd"/>
            <w:r w:rsidRPr="00405EE9">
              <w:rPr>
                <w:rFonts w:ascii="Arial" w:hAnsi="Arial" w:cs="Arial"/>
              </w:rPr>
              <w:t xml:space="preserve"> ilegales en áreas próximas a las Islas Malvinas.</w:t>
            </w:r>
          </w:p>
          <w:p w:rsidR="00477F25" w:rsidRPr="00405EE9" w:rsidRDefault="00477F25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405EE9" w:rsidRDefault="00C74A00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535C4">
              <w:rPr>
                <w:rFonts w:ascii="Arial" w:hAnsi="Arial" w:cs="Arial"/>
                <w:sz w:val="22"/>
                <w:szCs w:val="22"/>
              </w:rPr>
              <w:t xml:space="preserve">60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3535C4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209/26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Declaración expresando su preocupación y repudio ante el incumplimiento sistemático por parte de la Obra Social del Estado Fueguino sobre los amparos judiciales que garantizan el acceso a tratamientos oncológicos a pacientes pediátricos.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61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N° 231/26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Declaración expresando su rechazo a la decisión adoptada por el Directorio del Banco Central de la República Argentina de cerrar las Agencias Regionales del Tesoro en la región patagónica.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62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 xml:space="preserve"> N° 240/26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de Declaración expresando su preocupación y rechazo político institucional ante la presencia del portaaviones nuclear </w:t>
            </w:r>
            <w:proofErr w:type="spellStart"/>
            <w:r w:rsidRPr="0007163E">
              <w:rPr>
                <w:rFonts w:ascii="Arial" w:hAnsi="Arial" w:cs="Arial"/>
              </w:rPr>
              <w:t>Uss</w:t>
            </w:r>
            <w:proofErr w:type="spellEnd"/>
            <w:r w:rsidRPr="0007163E">
              <w:rPr>
                <w:rFonts w:ascii="Arial" w:hAnsi="Arial" w:cs="Arial"/>
              </w:rPr>
              <w:t xml:space="preserve"> </w:t>
            </w:r>
            <w:proofErr w:type="spellStart"/>
            <w:r w:rsidRPr="0007163E">
              <w:rPr>
                <w:rFonts w:ascii="Arial" w:hAnsi="Arial" w:cs="Arial"/>
              </w:rPr>
              <w:t>Nimitz</w:t>
            </w:r>
            <w:proofErr w:type="spellEnd"/>
            <w:r w:rsidRPr="0007163E">
              <w:rPr>
                <w:rFonts w:ascii="Arial" w:hAnsi="Arial" w:cs="Arial"/>
              </w:rPr>
              <w:t>, perteneciente a la armada de los Estados Unidos de América, en aguas del atlántico sur.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07163E" w:rsidRDefault="003535C4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63 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07163E">
              <w:rPr>
                <w:rFonts w:ascii="Arial" w:hAnsi="Arial" w:cs="Arial"/>
                <w:sz w:val="22"/>
                <w:szCs w:val="22"/>
              </w:rPr>
              <w:t xml:space="preserve"> N° 241/26</w:t>
            </w:r>
          </w:p>
        </w:tc>
        <w:tc>
          <w:tcPr>
            <w:tcW w:w="8505" w:type="dxa"/>
          </w:tcPr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07163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07163E">
              <w:rPr>
                <w:rFonts w:ascii="Arial" w:hAnsi="Arial" w:cs="Arial"/>
              </w:rPr>
              <w:t>Proy</w:t>
            </w:r>
            <w:proofErr w:type="spellEnd"/>
            <w:r w:rsidRPr="0007163E">
              <w:rPr>
                <w:rFonts w:ascii="Arial" w:hAnsi="Arial" w:cs="Arial"/>
              </w:rPr>
              <w:t xml:space="preserve">. </w:t>
            </w:r>
            <w:proofErr w:type="gramStart"/>
            <w:r w:rsidRPr="0007163E">
              <w:rPr>
                <w:rFonts w:ascii="Arial" w:hAnsi="Arial" w:cs="Arial"/>
              </w:rPr>
              <w:t>de</w:t>
            </w:r>
            <w:proofErr w:type="gramEnd"/>
            <w:r w:rsidRPr="0007163E">
              <w:rPr>
                <w:rFonts w:ascii="Arial" w:hAnsi="Arial" w:cs="Arial"/>
              </w:rPr>
              <w:t xml:space="preserve"> Declaración expresando su preocupación y repudio sobre el desfinanciamiento y la reducción sustancial del Programa Remediar.</w:t>
            </w:r>
          </w:p>
          <w:p w:rsidR="00C74A00" w:rsidRPr="0007163E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B6651B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64 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 xml:space="preserve"> N° 253/26 </w:t>
            </w:r>
          </w:p>
          <w:p w:rsidR="00C74A00" w:rsidRPr="00B6651B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</w:t>
            </w:r>
            <w:proofErr w:type="gramStart"/>
            <w:r w:rsidRPr="00B6651B">
              <w:rPr>
                <w:rFonts w:ascii="Arial" w:hAnsi="Arial" w:cs="Arial"/>
              </w:rPr>
              <w:t>de</w:t>
            </w:r>
            <w:proofErr w:type="gramEnd"/>
            <w:r w:rsidRPr="00B6651B">
              <w:rPr>
                <w:rFonts w:ascii="Arial" w:hAnsi="Arial" w:cs="Arial"/>
              </w:rPr>
              <w:t xml:space="preserve"> Declaración rechazando las medidas de ajuste y reducción de personal en el Servicio Meteorológico Nacional con impacto en la Provincia de Tierra del Fuego.</w:t>
            </w:r>
          </w:p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B6651B" w:rsidRDefault="003535C4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65 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B6651B">
              <w:rPr>
                <w:rFonts w:ascii="Arial" w:hAnsi="Arial" w:cs="Arial"/>
                <w:sz w:val="22"/>
                <w:szCs w:val="22"/>
              </w:rPr>
              <w:t xml:space="preserve"> N° 255/26</w:t>
            </w:r>
          </w:p>
          <w:p w:rsidR="00C74A00" w:rsidRPr="00B6651B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B6651B">
              <w:rPr>
                <w:rFonts w:ascii="Arial" w:hAnsi="Arial" w:cs="Arial"/>
              </w:rPr>
              <w:t>Proy</w:t>
            </w:r>
            <w:proofErr w:type="spellEnd"/>
            <w:r w:rsidRPr="00B6651B">
              <w:rPr>
                <w:rFonts w:ascii="Arial" w:hAnsi="Arial" w:cs="Arial"/>
              </w:rPr>
              <w:t xml:space="preserve">. de Declaración expresando el rechazo a la Reforma de la Ley Nacional N° 26.639 de Presupuesto Mínimos para la preservación de los glaciares y del ambiente </w:t>
            </w:r>
            <w:proofErr w:type="spellStart"/>
            <w:r w:rsidRPr="00B6651B">
              <w:rPr>
                <w:rFonts w:ascii="Arial" w:hAnsi="Arial" w:cs="Arial"/>
              </w:rPr>
              <w:t>periglacial</w:t>
            </w:r>
            <w:proofErr w:type="spellEnd"/>
            <w:r w:rsidRPr="00B6651B">
              <w:rPr>
                <w:rFonts w:ascii="Arial" w:hAnsi="Arial" w:cs="Arial"/>
              </w:rPr>
              <w:t>, aprobada por la Honorable Cámara de Diputados de la Nación.</w:t>
            </w:r>
          </w:p>
          <w:p w:rsidR="00C74A00" w:rsidRPr="00B6651B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405EE9" w:rsidRDefault="00C74A00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AF3049">
              <w:rPr>
                <w:rFonts w:ascii="Arial" w:hAnsi="Arial" w:cs="Arial"/>
                <w:sz w:val="22"/>
                <w:szCs w:val="22"/>
              </w:rPr>
              <w:t xml:space="preserve">66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AF3049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185/26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039/</w:t>
            </w:r>
            <w:r w:rsidRPr="00405EE9">
              <w:rPr>
                <w:rFonts w:ascii="Arial" w:hAnsi="Arial" w:cs="Arial"/>
              </w:rPr>
              <w:t xml:space="preserve">26 adjuntando Dto. Provincial N° 578/26 por el cual se designa al señor Maximiliano </w:t>
            </w:r>
            <w:proofErr w:type="spellStart"/>
            <w:r w:rsidRPr="00405EE9">
              <w:rPr>
                <w:rFonts w:ascii="Arial" w:hAnsi="Arial" w:cs="Arial"/>
              </w:rPr>
              <w:t>D’alessio</w:t>
            </w:r>
            <w:proofErr w:type="spellEnd"/>
            <w:r w:rsidRPr="00405EE9">
              <w:rPr>
                <w:rFonts w:ascii="Arial" w:hAnsi="Arial" w:cs="Arial"/>
              </w:rPr>
              <w:t xml:space="preserve"> como representante para el ejercicio de los derechos societarios derivados de las acciones que la Provincial posee en la capital social de YPF S.A., a los fines previstos en la Ley Provincial N° 1012.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405EE9" w:rsidRDefault="00C74A00" w:rsidP="00AF3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AF3049">
              <w:rPr>
                <w:rFonts w:ascii="Arial" w:hAnsi="Arial" w:cs="Arial"/>
                <w:sz w:val="22"/>
                <w:szCs w:val="22"/>
              </w:rPr>
              <w:t xml:space="preserve">67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 w:rsidR="00AF3049">
              <w:rPr>
                <w:rFonts w:ascii="Arial" w:hAnsi="Arial" w:cs="Arial"/>
                <w:sz w:val="22"/>
                <w:szCs w:val="22"/>
              </w:rPr>
              <w:t>s.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N° 194/26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>P.E.P. Nota N° 043/26 adjuntando Decreto provincial N° 641/26, por el cual se ratifica el Convenio registrado bajo el N° 27.284, suscripto entre el Fondo para la Ampliación de la Matriz Productiva Fueguina “FAMP Fueguina” y la Provincia.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405EE9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68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219/26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174/26 (B.P.J.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Resol. modificando arts. del Reglamento Interno de la Cámara), aconsejando su aprobación.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405EE9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69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221/26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159/26 (B.P.V. y P.J.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Ley modificando la Ley Provincial N° 595), aconsejando su sanción.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 </w:t>
            </w:r>
          </w:p>
        </w:tc>
      </w:tr>
      <w:tr w:rsidR="00C74A00" w:rsidTr="009565A3">
        <w:tc>
          <w:tcPr>
            <w:tcW w:w="2694" w:type="dxa"/>
          </w:tcPr>
          <w:p w:rsidR="00C74A00" w:rsidRPr="00405EE9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70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222/26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DICTAMEN DE COMISION N° 1 EN MAYORIA S/As. N° 047/25 (B.M.P.F.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>. de Ley adhiriendo la Provincia a la Ley Nacional N° 27.712 – Promoción de la formación y del desarrollo de la Enfermería), aconsejando su sanción.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71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267/26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y 1 EN MAYORIA S/As. N° 366/25 (B.P.G.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estableciendo sistema de transferencia inmediata de aportes y contribuciones para la Obra Social del Estado Fueguino (OSEF) y Cajas Previsionales),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72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268/26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y 1 EN MAYORIA S/As. N° 016/26 (B.L.L.A.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adhiriendo la Provincia a la Ley Nacional N° 27.742 “Régimen de Incentivo para Grandes Inversiones”),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73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269/26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1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038/25 (B.P.J.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prohibiendo el corte de suministros de energía eléctrica y gas natural en el ámbito de la Provincia),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right="273" w:firstLine="131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74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270/26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057/26 (B.S.F.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derogando la Ley Provincial N° 1529),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75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271/26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2 EN MAYORIA S/As. N° 109/26 (B.P.J.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estableciendo el sistema de goteo diario),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74A00" w:rsidTr="009565A3">
        <w:tc>
          <w:tcPr>
            <w:tcW w:w="2694" w:type="dxa"/>
          </w:tcPr>
          <w:p w:rsidR="00C74A00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76 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54186F">
              <w:rPr>
                <w:rFonts w:ascii="Arial" w:hAnsi="Arial" w:cs="Arial"/>
                <w:sz w:val="22"/>
                <w:szCs w:val="22"/>
              </w:rPr>
              <w:t xml:space="preserve"> N° 272/26</w:t>
            </w:r>
          </w:p>
          <w:p w:rsidR="00C74A00" w:rsidRPr="0054186F" w:rsidRDefault="00C74A00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DICTAMEN DE COMISION N° 1 EN MAYORIA S/As. N° 163 y 165/26 (B. S.F. y 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 xml:space="preserve">. de Ley modificando la Ley Provincial N° 1071) y (B.S.F. y P.J.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>. de Ley de fortalecimiento de la autarquía, participación democrática e integridad institucional en la Obra Social del Estado Fueguino) respectivamente, aconsejando su sanción.</w:t>
            </w:r>
          </w:p>
          <w:p w:rsidR="00C74A00" w:rsidRPr="0054186F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 </w:t>
            </w:r>
          </w:p>
        </w:tc>
      </w:tr>
      <w:tr w:rsidR="00C74A00" w:rsidTr="009565A3">
        <w:tc>
          <w:tcPr>
            <w:tcW w:w="2694" w:type="dxa"/>
          </w:tcPr>
          <w:p w:rsidR="00C74A00" w:rsidRPr="00405EE9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77 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74A00" w:rsidRPr="00405EE9">
              <w:rPr>
                <w:rFonts w:ascii="Arial" w:hAnsi="Arial" w:cs="Arial"/>
                <w:sz w:val="22"/>
                <w:szCs w:val="22"/>
              </w:rPr>
              <w:t xml:space="preserve"> N° 220/26 </w:t>
            </w:r>
          </w:p>
        </w:tc>
        <w:tc>
          <w:tcPr>
            <w:tcW w:w="8505" w:type="dxa"/>
          </w:tcPr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405EE9">
              <w:rPr>
                <w:rFonts w:ascii="Arial" w:hAnsi="Arial" w:cs="Arial"/>
              </w:rPr>
              <w:t xml:space="preserve">COMISION N° 1 </w:t>
            </w:r>
            <w:proofErr w:type="spellStart"/>
            <w:r w:rsidRPr="00405EE9">
              <w:rPr>
                <w:rFonts w:ascii="Arial" w:hAnsi="Arial" w:cs="Arial"/>
              </w:rPr>
              <w:t>Proy</w:t>
            </w:r>
            <w:proofErr w:type="spellEnd"/>
            <w:r w:rsidRPr="00405EE9">
              <w:rPr>
                <w:rFonts w:ascii="Arial" w:hAnsi="Arial" w:cs="Arial"/>
              </w:rPr>
              <w:t xml:space="preserve">. </w:t>
            </w:r>
            <w:proofErr w:type="gramStart"/>
            <w:r w:rsidRPr="00405EE9">
              <w:rPr>
                <w:rFonts w:ascii="Arial" w:hAnsi="Arial" w:cs="Arial"/>
              </w:rPr>
              <w:t>de</w:t>
            </w:r>
            <w:proofErr w:type="gramEnd"/>
            <w:r w:rsidRPr="00405EE9">
              <w:rPr>
                <w:rFonts w:ascii="Arial" w:hAnsi="Arial" w:cs="Arial"/>
              </w:rPr>
              <w:t xml:space="preserve"> Resol. </w:t>
            </w:r>
            <w:proofErr w:type="gramStart"/>
            <w:r w:rsidRPr="00405EE9">
              <w:rPr>
                <w:rFonts w:ascii="Arial" w:hAnsi="Arial" w:cs="Arial"/>
              </w:rPr>
              <w:t>solicitando</w:t>
            </w:r>
            <w:proofErr w:type="gramEnd"/>
            <w:r w:rsidRPr="00405EE9">
              <w:rPr>
                <w:rFonts w:ascii="Arial" w:hAnsi="Arial" w:cs="Arial"/>
              </w:rPr>
              <w:t xml:space="preserve"> a la Comisión Nacional de Evaluación y Acreditación Universitaria la implementación de la carrera de Licenciatura en Enfermería en la Universidad Nacional de Tierra del Fuego.</w:t>
            </w:r>
          </w:p>
          <w:p w:rsidR="00C74A00" w:rsidRPr="00405EE9" w:rsidRDefault="00C74A00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Pr="00535316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78 </w:t>
            </w:r>
            <w:r w:rsidR="00535316" w:rsidRPr="0053531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 w:rsidRPr="00535316">
              <w:rPr>
                <w:rFonts w:ascii="Arial" w:hAnsi="Arial" w:cs="Arial"/>
                <w:sz w:val="22"/>
                <w:szCs w:val="22"/>
              </w:rPr>
              <w:t xml:space="preserve"> N° 210/26</w:t>
            </w:r>
          </w:p>
          <w:p w:rsidR="00535316" w:rsidRPr="00535316" w:rsidRDefault="00535316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535316" w:rsidRPr="00535316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35316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535316">
              <w:rPr>
                <w:rFonts w:ascii="Arial" w:hAnsi="Arial" w:cs="Arial"/>
              </w:rPr>
              <w:t>Proy</w:t>
            </w:r>
            <w:proofErr w:type="spellEnd"/>
            <w:r w:rsidRPr="00535316">
              <w:rPr>
                <w:rFonts w:ascii="Arial" w:hAnsi="Arial" w:cs="Arial"/>
              </w:rPr>
              <w:t xml:space="preserve">. </w:t>
            </w:r>
            <w:proofErr w:type="gramStart"/>
            <w:r w:rsidRPr="00535316">
              <w:rPr>
                <w:rFonts w:ascii="Arial" w:hAnsi="Arial" w:cs="Arial"/>
              </w:rPr>
              <w:t>de</w:t>
            </w:r>
            <w:proofErr w:type="gramEnd"/>
            <w:r w:rsidRPr="00535316">
              <w:rPr>
                <w:rFonts w:ascii="Arial" w:hAnsi="Arial" w:cs="Arial"/>
              </w:rPr>
              <w:t xml:space="preserve"> Ley disponiendo la suspensión de procesos judiciales de ejecución del BTF que afecta a beneficiarios retirados y pensionados de las fuerzas policiales del ex territorio.</w:t>
            </w:r>
          </w:p>
          <w:p w:rsidR="00535316" w:rsidRPr="00535316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Pr="0054186F" w:rsidRDefault="001B5F1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79 </w:t>
            </w:r>
            <w:r w:rsidR="00535316" w:rsidRPr="0054186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 w:rsidRPr="0054186F">
              <w:rPr>
                <w:rFonts w:ascii="Arial" w:hAnsi="Arial" w:cs="Arial"/>
                <w:sz w:val="22"/>
                <w:szCs w:val="22"/>
              </w:rPr>
              <w:t xml:space="preserve"> N° 274/26</w:t>
            </w:r>
          </w:p>
          <w:p w:rsidR="00535316" w:rsidRPr="0054186F" w:rsidRDefault="00535316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535316" w:rsidRPr="0054186F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4186F">
              <w:rPr>
                <w:rFonts w:ascii="Arial" w:hAnsi="Arial" w:cs="Arial"/>
              </w:rPr>
              <w:t xml:space="preserve">BLOQUES P.J.; PCIA. GRANDE; FORJA y SUMEMOS FUEGUINOS </w:t>
            </w:r>
            <w:proofErr w:type="spellStart"/>
            <w:r w:rsidRPr="0054186F">
              <w:rPr>
                <w:rFonts w:ascii="Arial" w:hAnsi="Arial" w:cs="Arial"/>
              </w:rPr>
              <w:t>Proy</w:t>
            </w:r>
            <w:proofErr w:type="spellEnd"/>
            <w:r w:rsidRPr="0054186F">
              <w:rPr>
                <w:rFonts w:ascii="Arial" w:hAnsi="Arial" w:cs="Arial"/>
              </w:rPr>
              <w:t xml:space="preserve">. </w:t>
            </w:r>
            <w:proofErr w:type="gramStart"/>
            <w:r w:rsidRPr="0054186F">
              <w:rPr>
                <w:rFonts w:ascii="Arial" w:hAnsi="Arial" w:cs="Arial"/>
              </w:rPr>
              <w:t>de</w:t>
            </w:r>
            <w:proofErr w:type="gramEnd"/>
            <w:r w:rsidRPr="0054186F">
              <w:rPr>
                <w:rFonts w:ascii="Arial" w:hAnsi="Arial" w:cs="Arial"/>
              </w:rPr>
              <w:t xml:space="preserve"> Ley derogando el tercer párrafo del art. 12  de la Ley Provincial N° 1596.</w:t>
            </w:r>
          </w:p>
          <w:p w:rsidR="00535316" w:rsidRPr="0054186F" w:rsidRDefault="0053531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35316" w:rsidTr="009565A3">
        <w:tc>
          <w:tcPr>
            <w:tcW w:w="2694" w:type="dxa"/>
          </w:tcPr>
          <w:p w:rsidR="00535316" w:rsidRPr="00405EE9" w:rsidRDefault="001B5F1A" w:rsidP="001B5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80 </w:t>
            </w:r>
            <w:r w:rsidR="0053531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35316">
              <w:rPr>
                <w:rFonts w:ascii="Arial" w:hAnsi="Arial" w:cs="Arial"/>
                <w:sz w:val="22"/>
                <w:szCs w:val="22"/>
              </w:rPr>
              <w:t xml:space="preserve"> N° 494/25</w:t>
            </w:r>
          </w:p>
        </w:tc>
        <w:tc>
          <w:tcPr>
            <w:tcW w:w="8505" w:type="dxa"/>
          </w:tcPr>
          <w:p w:rsidR="00535316" w:rsidRDefault="00535316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 Tierras Urbanas Fiscales: transferencia del inmueble provincial identificado catastralmente como Sección T, Macizo 15ª, Parcela 3B de la ciudad de </w:t>
            </w:r>
            <w:proofErr w:type="spellStart"/>
            <w:r>
              <w:rPr>
                <w:rFonts w:ascii="Arial" w:hAnsi="Arial" w:cs="Arial"/>
              </w:rPr>
              <w:t>Tolhuin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35316" w:rsidRPr="00405EE9" w:rsidRDefault="00535316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C3" w:rsidRDefault="00BC4BC3">
      <w:r>
        <w:separator/>
      </w:r>
    </w:p>
  </w:endnote>
  <w:endnote w:type="continuationSeparator" w:id="0">
    <w:p w:rsidR="00BC4BC3" w:rsidRDefault="00BC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A3" w:rsidRPr="00192ECD" w:rsidRDefault="009565A3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4C2E9D">
      <w:rPr>
        <w:rStyle w:val="Nmerodepgina"/>
        <w:rFonts w:ascii="Arial" w:hAnsi="Arial" w:cs="Arial"/>
        <w:noProof/>
        <w:sz w:val="18"/>
        <w:szCs w:val="18"/>
      </w:rPr>
      <w:t>4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9565A3" w:rsidRPr="00F7181B" w:rsidRDefault="009565A3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9565A3" w:rsidRDefault="009565A3">
    <w:pPr>
      <w:pStyle w:val="Piedepgina"/>
    </w:pPr>
  </w:p>
  <w:p w:rsidR="009565A3" w:rsidRDefault="009565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C3" w:rsidRDefault="00BC4BC3">
      <w:r>
        <w:separator/>
      </w:r>
    </w:p>
  </w:footnote>
  <w:footnote w:type="continuationSeparator" w:id="0">
    <w:p w:rsidR="00BC4BC3" w:rsidRDefault="00BC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A3" w:rsidRDefault="009565A3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9565A3" w:rsidRPr="00F81C8E" w:rsidRDefault="009565A3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9565A3" w:rsidRDefault="009565A3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9565A3" w:rsidRDefault="009565A3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9565A3" w:rsidRDefault="009565A3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9565A3" w:rsidRDefault="009565A3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9565A3" w:rsidRDefault="009565A3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9565A3" w:rsidRDefault="009565A3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9565A3" w:rsidRDefault="009565A3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9565A3" w:rsidRDefault="009565A3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3A3"/>
    <w:rsid w:val="0001083F"/>
    <w:rsid w:val="00010C03"/>
    <w:rsid w:val="00010EF4"/>
    <w:rsid w:val="00010F3D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63E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5D6C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5F1A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090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3BA8"/>
    <w:rsid w:val="001D4416"/>
    <w:rsid w:val="001D47E0"/>
    <w:rsid w:val="001D48D6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22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364A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4CF1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6D29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9F3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DB8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5F6B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395A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66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75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5C4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276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0C1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EE9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5CD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77F25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2E9D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223"/>
    <w:rsid w:val="00533C89"/>
    <w:rsid w:val="00534807"/>
    <w:rsid w:val="00535006"/>
    <w:rsid w:val="005350F9"/>
    <w:rsid w:val="00535316"/>
    <w:rsid w:val="0053619B"/>
    <w:rsid w:val="005377AC"/>
    <w:rsid w:val="00540592"/>
    <w:rsid w:val="00540593"/>
    <w:rsid w:val="005407C0"/>
    <w:rsid w:val="005415DF"/>
    <w:rsid w:val="0054186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0B9A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293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104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69F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0A2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081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4F1E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42B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2C4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563B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2D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5F36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417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272"/>
    <w:rsid w:val="00793754"/>
    <w:rsid w:val="007939DF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0632"/>
    <w:rsid w:val="007A1341"/>
    <w:rsid w:val="007A158F"/>
    <w:rsid w:val="007A2127"/>
    <w:rsid w:val="007A2206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1D8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0E5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471A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169B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25C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867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46F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5A3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AAD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8DE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6F3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4338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725"/>
    <w:rsid w:val="00AF2AA2"/>
    <w:rsid w:val="00AF3049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1B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2BD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4BC3"/>
    <w:rsid w:val="00BC4DEA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8B5"/>
    <w:rsid w:val="00C72953"/>
    <w:rsid w:val="00C72993"/>
    <w:rsid w:val="00C72A46"/>
    <w:rsid w:val="00C73064"/>
    <w:rsid w:val="00C73825"/>
    <w:rsid w:val="00C7415A"/>
    <w:rsid w:val="00C743FD"/>
    <w:rsid w:val="00C74565"/>
    <w:rsid w:val="00C74A00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191"/>
    <w:rsid w:val="00CD361F"/>
    <w:rsid w:val="00CD390A"/>
    <w:rsid w:val="00CD4E5F"/>
    <w:rsid w:val="00CD4E71"/>
    <w:rsid w:val="00CD4E74"/>
    <w:rsid w:val="00CD4F72"/>
    <w:rsid w:val="00CD5363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4FD3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236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C6FFC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3608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6C6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1F5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49A"/>
    <w:rsid w:val="00F05570"/>
    <w:rsid w:val="00F05E66"/>
    <w:rsid w:val="00F05F73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212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717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5C4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45C4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45C48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45C4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745C4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745C48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745C48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745C48"/>
    <w:pPr>
      <w:spacing w:after="120"/>
    </w:pPr>
    <w:rPr>
      <w:lang w:eastAsia="es-ES"/>
    </w:rPr>
  </w:style>
  <w:style w:type="paragraph" w:styleId="Lista">
    <w:name w:val="List"/>
    <w:basedOn w:val="Cuerpodetexto"/>
    <w:rsid w:val="00745C48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745C48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745C48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745C48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745C48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5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745C48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5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745C48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5C48"/>
    <w:pPr>
      <w:jc w:val="both"/>
    </w:pPr>
  </w:style>
  <w:style w:type="character" w:customStyle="1" w:styleId="TextoindependienteCar">
    <w:name w:val="Texto independiente Car"/>
    <w:link w:val="Textoindependiente"/>
    <w:locked/>
    <w:rsid w:val="00745C48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745C48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745C48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745C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745C48"/>
    <w:pPr>
      <w:spacing w:after="0"/>
    </w:pPr>
  </w:style>
  <w:style w:type="paragraph" w:customStyle="1" w:styleId="Encabezadodelatabla">
    <w:name w:val="Encabezado de la tabla"/>
    <w:basedOn w:val="Contenidodelatabla"/>
    <w:rsid w:val="00745C48"/>
    <w:pPr>
      <w:jc w:val="center"/>
    </w:pPr>
    <w:rPr>
      <w:b/>
      <w:bCs/>
      <w:i/>
      <w:iCs/>
    </w:rPr>
  </w:style>
  <w:style w:type="character" w:customStyle="1" w:styleId="RTFNum21">
    <w:name w:val="RTF_Num 2 1"/>
    <w:rsid w:val="00745C48"/>
    <w:rPr>
      <w:sz w:val="24"/>
      <w:szCs w:val="24"/>
    </w:rPr>
  </w:style>
  <w:style w:type="character" w:customStyle="1" w:styleId="RTFNum22">
    <w:name w:val="RTF_Num 2 2"/>
    <w:rsid w:val="00745C48"/>
    <w:rPr>
      <w:sz w:val="24"/>
      <w:szCs w:val="24"/>
    </w:rPr>
  </w:style>
  <w:style w:type="character" w:customStyle="1" w:styleId="RTFNum23">
    <w:name w:val="RTF_Num 2 3"/>
    <w:rsid w:val="00745C48"/>
    <w:rPr>
      <w:sz w:val="24"/>
      <w:szCs w:val="24"/>
    </w:rPr>
  </w:style>
  <w:style w:type="character" w:customStyle="1" w:styleId="RTFNum24">
    <w:name w:val="RTF_Num 2 4"/>
    <w:rsid w:val="00745C48"/>
    <w:rPr>
      <w:sz w:val="24"/>
      <w:szCs w:val="24"/>
    </w:rPr>
  </w:style>
  <w:style w:type="character" w:customStyle="1" w:styleId="RTFNum25">
    <w:name w:val="RTF_Num 2 5"/>
    <w:rsid w:val="00745C48"/>
    <w:rPr>
      <w:sz w:val="24"/>
      <w:szCs w:val="24"/>
    </w:rPr>
  </w:style>
  <w:style w:type="character" w:customStyle="1" w:styleId="RTFNum26">
    <w:name w:val="RTF_Num 2 6"/>
    <w:rsid w:val="00745C48"/>
    <w:rPr>
      <w:sz w:val="24"/>
      <w:szCs w:val="24"/>
    </w:rPr>
  </w:style>
  <w:style w:type="character" w:customStyle="1" w:styleId="RTFNum27">
    <w:name w:val="RTF_Num 2 7"/>
    <w:rsid w:val="00745C48"/>
    <w:rPr>
      <w:sz w:val="24"/>
      <w:szCs w:val="24"/>
    </w:rPr>
  </w:style>
  <w:style w:type="character" w:customStyle="1" w:styleId="RTFNum28">
    <w:name w:val="RTF_Num 2 8"/>
    <w:rsid w:val="00745C48"/>
    <w:rPr>
      <w:sz w:val="24"/>
      <w:szCs w:val="24"/>
    </w:rPr>
  </w:style>
  <w:style w:type="character" w:customStyle="1" w:styleId="RTFNum29">
    <w:name w:val="RTF_Num 2 9"/>
    <w:rsid w:val="00745C48"/>
    <w:rPr>
      <w:sz w:val="24"/>
      <w:szCs w:val="24"/>
    </w:rPr>
  </w:style>
  <w:style w:type="character" w:styleId="Nmerodepgina">
    <w:name w:val="page number"/>
    <w:rsid w:val="00745C48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6E59-0F15-49AF-BB8F-A494870C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2529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289</cp:revision>
  <cp:lastPrinted>2025-12-22T21:25:00Z</cp:lastPrinted>
  <dcterms:created xsi:type="dcterms:W3CDTF">2025-11-18T14:01:00Z</dcterms:created>
  <dcterms:modified xsi:type="dcterms:W3CDTF">2026-04-29T21:01:00Z</dcterms:modified>
</cp:coreProperties>
</file>